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1926"/>
        <w:tblW w:w="0" w:type="auto"/>
        <w:tblLook w:val="04A0" w:firstRow="1" w:lastRow="0" w:firstColumn="1" w:lastColumn="0" w:noHBand="0" w:noVBand="1"/>
      </w:tblPr>
      <w:tblGrid>
        <w:gridCol w:w="9012"/>
      </w:tblGrid>
      <w:tr w:rsidR="00C60FAD" w:rsidRPr="009552AB" w14:paraId="6BEAE776" w14:textId="77777777" w:rsidTr="00684F36">
        <w:tc>
          <w:tcPr>
            <w:tcW w:w="90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1738CD" w14:textId="412B04DC" w:rsidR="008E04AC" w:rsidRPr="00684F36" w:rsidRDefault="003A71E4" w:rsidP="00684F36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DIU </w:t>
            </w:r>
            <w:r w:rsidR="000539C7">
              <w:rPr>
                <w:b/>
                <w:sz w:val="32"/>
                <w:szCs w:val="32"/>
              </w:rPr>
              <w:t xml:space="preserve">DE </w:t>
            </w:r>
            <w:r>
              <w:rPr>
                <w:b/>
                <w:sz w:val="32"/>
                <w:szCs w:val="32"/>
              </w:rPr>
              <w:t>PATHOLOGI</w:t>
            </w:r>
            <w:r w:rsidR="00A17FF1" w:rsidRPr="00B44EBD">
              <w:rPr>
                <w:b/>
                <w:sz w:val="32"/>
                <w:szCs w:val="32"/>
              </w:rPr>
              <w:t>E</w:t>
            </w:r>
            <w:r>
              <w:rPr>
                <w:b/>
                <w:sz w:val="32"/>
                <w:szCs w:val="32"/>
              </w:rPr>
              <w:t xml:space="preserve"> NEUROVASCULAIRE</w:t>
            </w:r>
          </w:p>
        </w:tc>
      </w:tr>
    </w:tbl>
    <w:p w14:paraId="2DBE95A6" w14:textId="77777777" w:rsidR="00C60FAD" w:rsidRPr="00B743B9" w:rsidRDefault="00C60FAD" w:rsidP="004E29E0">
      <w:pPr>
        <w:spacing w:after="0"/>
        <w:jc w:val="center"/>
        <w:rPr>
          <w:b/>
          <w:i/>
          <w:strike/>
          <w:szCs w:val="20"/>
          <w:u w:val="double" w:color="FF0000"/>
        </w:rPr>
      </w:pPr>
    </w:p>
    <w:p w14:paraId="33869B08" w14:textId="77777777" w:rsidR="00684F36" w:rsidRDefault="00684F36" w:rsidP="00684F36">
      <w:pPr>
        <w:spacing w:before="120" w:after="120"/>
        <w:jc w:val="center"/>
        <w:rPr>
          <w:b/>
          <w:color w:val="000000" w:themeColor="text1"/>
          <w:sz w:val="28"/>
          <w:szCs w:val="21"/>
        </w:rPr>
      </w:pPr>
    </w:p>
    <w:p w14:paraId="7FF0D722" w14:textId="77777777" w:rsidR="00684F36" w:rsidRDefault="00684F36" w:rsidP="00684F36">
      <w:pPr>
        <w:spacing w:before="120" w:after="120"/>
        <w:jc w:val="center"/>
        <w:rPr>
          <w:b/>
          <w:color w:val="000000" w:themeColor="text1"/>
          <w:sz w:val="28"/>
          <w:szCs w:val="21"/>
        </w:rPr>
      </w:pPr>
    </w:p>
    <w:p w14:paraId="49A8DC79" w14:textId="77777777" w:rsidR="00684F36" w:rsidRDefault="00684F36" w:rsidP="00684F36">
      <w:pPr>
        <w:spacing w:before="120" w:after="120"/>
        <w:jc w:val="center"/>
        <w:rPr>
          <w:b/>
          <w:color w:val="000000" w:themeColor="text1"/>
          <w:sz w:val="28"/>
          <w:szCs w:val="21"/>
        </w:rPr>
      </w:pPr>
    </w:p>
    <w:p w14:paraId="176F1D01" w14:textId="557A234B" w:rsidR="00684F36" w:rsidRDefault="00684F36" w:rsidP="00684F36">
      <w:pPr>
        <w:spacing w:before="120" w:after="120"/>
        <w:jc w:val="center"/>
        <w:rPr>
          <w:b/>
          <w:color w:val="FF0000"/>
          <w:sz w:val="24"/>
          <w:szCs w:val="20"/>
        </w:rPr>
      </w:pPr>
      <w:r w:rsidRPr="00E9576F">
        <w:rPr>
          <w:b/>
          <w:color w:val="000000" w:themeColor="text1"/>
          <w:sz w:val="28"/>
          <w:szCs w:val="21"/>
        </w:rPr>
        <w:t xml:space="preserve">DEPOT DU DOSSIER DE CANDIDATURE SUR </w:t>
      </w:r>
      <w:proofErr w:type="spellStart"/>
      <w:r w:rsidRPr="00E9576F">
        <w:rPr>
          <w:b/>
          <w:color w:val="000000" w:themeColor="text1"/>
          <w:sz w:val="28"/>
          <w:szCs w:val="21"/>
        </w:rPr>
        <w:t>CanditOnLine</w:t>
      </w:r>
      <w:proofErr w:type="spellEnd"/>
      <w:r w:rsidRPr="00E9576F">
        <w:rPr>
          <w:b/>
          <w:color w:val="000000" w:themeColor="text1"/>
          <w:sz w:val="28"/>
          <w:szCs w:val="21"/>
        </w:rPr>
        <w:t xml:space="preserve"> </w:t>
      </w:r>
    </w:p>
    <w:p w14:paraId="1CB87B7E" w14:textId="77777777" w:rsidR="00684F36" w:rsidRDefault="00684F36" w:rsidP="00684F36">
      <w:pPr>
        <w:spacing w:before="120" w:after="120"/>
        <w:jc w:val="center"/>
        <w:rPr>
          <w:b/>
          <w:color w:val="FF0000"/>
          <w:sz w:val="24"/>
          <w:szCs w:val="20"/>
        </w:rPr>
      </w:pPr>
    </w:p>
    <w:p w14:paraId="590798A2" w14:textId="35000220" w:rsidR="00684F36" w:rsidRDefault="00684F36" w:rsidP="00684F36">
      <w:pPr>
        <w:spacing w:before="120" w:after="120"/>
        <w:jc w:val="center"/>
        <w:rPr>
          <w:b/>
          <w:color w:val="000000" w:themeColor="text1"/>
          <w:sz w:val="28"/>
          <w:szCs w:val="21"/>
        </w:rPr>
      </w:pPr>
      <w:r>
        <w:rPr>
          <w:b/>
          <w:color w:val="000000" w:themeColor="text1"/>
          <w:sz w:val="28"/>
          <w:szCs w:val="21"/>
        </w:rPr>
        <w:t>Ouverture des inscriptions : 1</w:t>
      </w:r>
      <w:r w:rsidRPr="00684F36">
        <w:rPr>
          <w:b/>
          <w:color w:val="000000" w:themeColor="text1"/>
          <w:sz w:val="28"/>
          <w:szCs w:val="21"/>
          <w:vertAlign w:val="superscript"/>
        </w:rPr>
        <w:t>er</w:t>
      </w:r>
      <w:r>
        <w:rPr>
          <w:b/>
          <w:color w:val="000000" w:themeColor="text1"/>
          <w:sz w:val="28"/>
          <w:szCs w:val="21"/>
          <w:vertAlign w:val="superscript"/>
        </w:rPr>
        <w:t xml:space="preserve"> </w:t>
      </w:r>
      <w:proofErr w:type="gramStart"/>
      <w:r>
        <w:rPr>
          <w:b/>
          <w:color w:val="000000" w:themeColor="text1"/>
          <w:sz w:val="28"/>
          <w:szCs w:val="21"/>
        </w:rPr>
        <w:t>Juin</w:t>
      </w:r>
      <w:proofErr w:type="gramEnd"/>
    </w:p>
    <w:p w14:paraId="6587CB83" w14:textId="77777777" w:rsidR="00684F36" w:rsidRDefault="00684F36" w:rsidP="00684F36">
      <w:pPr>
        <w:spacing w:before="120" w:after="120"/>
        <w:jc w:val="center"/>
        <w:rPr>
          <w:b/>
          <w:color w:val="000000" w:themeColor="text1"/>
          <w:sz w:val="28"/>
          <w:szCs w:val="21"/>
        </w:rPr>
      </w:pPr>
    </w:p>
    <w:p w14:paraId="2D79F8B6" w14:textId="4BCBD3C3" w:rsidR="00684F36" w:rsidRPr="00B31A98" w:rsidRDefault="00684F36" w:rsidP="00684F36">
      <w:pPr>
        <w:spacing w:before="120" w:after="120"/>
        <w:jc w:val="center"/>
        <w:rPr>
          <w:b/>
          <w:color w:val="000000" w:themeColor="text1"/>
          <w:sz w:val="28"/>
          <w:szCs w:val="21"/>
        </w:rPr>
      </w:pPr>
      <w:r>
        <w:rPr>
          <w:b/>
          <w:color w:val="000000" w:themeColor="text1"/>
          <w:sz w:val="28"/>
          <w:szCs w:val="21"/>
        </w:rPr>
        <w:t xml:space="preserve">Fin des inscriptions :  </w:t>
      </w:r>
      <w:r w:rsidRPr="00B31A98">
        <w:rPr>
          <w:b/>
          <w:color w:val="000000" w:themeColor="text1"/>
          <w:sz w:val="28"/>
          <w:szCs w:val="21"/>
        </w:rPr>
        <w:t>30 septembre</w:t>
      </w:r>
      <w:r>
        <w:rPr>
          <w:b/>
          <w:color w:val="000000" w:themeColor="text1"/>
          <w:sz w:val="28"/>
          <w:szCs w:val="21"/>
        </w:rPr>
        <w:t xml:space="preserve"> </w:t>
      </w:r>
    </w:p>
    <w:p w14:paraId="676DA5EE" w14:textId="77777777" w:rsidR="00E839F3" w:rsidRDefault="00E839F3" w:rsidP="00B44EBD">
      <w:pPr>
        <w:spacing w:before="120" w:after="120"/>
        <w:jc w:val="center"/>
        <w:rPr>
          <w:b/>
          <w:color w:val="FF0000"/>
          <w:sz w:val="24"/>
          <w:szCs w:val="20"/>
        </w:rPr>
      </w:pPr>
    </w:p>
    <w:p w14:paraId="02CFE66F" w14:textId="58791C90" w:rsidR="00684F36" w:rsidRDefault="00684F36" w:rsidP="00F90424">
      <w:pPr>
        <w:spacing w:after="0"/>
        <w:rPr>
          <w:b/>
          <w:color w:val="000000" w:themeColor="text1"/>
          <w:sz w:val="28"/>
          <w:szCs w:val="28"/>
        </w:rPr>
      </w:pPr>
      <w:r w:rsidRPr="00E9576F">
        <w:rPr>
          <w:bCs/>
          <w:color w:val="000000" w:themeColor="text1"/>
          <w:sz w:val="28"/>
          <w:szCs w:val="28"/>
        </w:rPr>
        <w:t>L</w:t>
      </w:r>
      <w:r w:rsidRPr="00E9576F">
        <w:rPr>
          <w:b/>
          <w:color w:val="000000" w:themeColor="text1"/>
          <w:sz w:val="28"/>
          <w:szCs w:val="28"/>
        </w:rPr>
        <w:t xml:space="preserve">es dossiers remis après cette date </w:t>
      </w:r>
      <w:r>
        <w:rPr>
          <w:b/>
          <w:color w:val="000000" w:themeColor="text1"/>
          <w:sz w:val="28"/>
          <w:szCs w:val="28"/>
        </w:rPr>
        <w:t xml:space="preserve">et les dossiers </w:t>
      </w:r>
      <w:r w:rsidRPr="00E9576F">
        <w:rPr>
          <w:b/>
          <w:color w:val="000000" w:themeColor="text1"/>
          <w:sz w:val="28"/>
          <w:szCs w:val="28"/>
        </w:rPr>
        <w:t>incomplet</w:t>
      </w:r>
      <w:r w:rsidR="00465B77">
        <w:rPr>
          <w:b/>
          <w:color w:val="000000" w:themeColor="text1"/>
          <w:sz w:val="28"/>
          <w:szCs w:val="28"/>
        </w:rPr>
        <w:t>s</w:t>
      </w:r>
      <w:r w:rsidR="00F90424">
        <w:rPr>
          <w:b/>
          <w:color w:val="000000" w:themeColor="text1"/>
          <w:sz w:val="28"/>
          <w:szCs w:val="28"/>
        </w:rPr>
        <w:t xml:space="preserve"> </w:t>
      </w:r>
      <w:r w:rsidRPr="00E9576F">
        <w:rPr>
          <w:b/>
          <w:color w:val="000000" w:themeColor="text1"/>
          <w:sz w:val="28"/>
          <w:szCs w:val="28"/>
        </w:rPr>
        <w:t xml:space="preserve">ne seront pas </w:t>
      </w:r>
      <w:r w:rsidR="000539C7">
        <w:rPr>
          <w:b/>
          <w:color w:val="000000" w:themeColor="text1"/>
          <w:sz w:val="28"/>
          <w:szCs w:val="28"/>
        </w:rPr>
        <w:t>pris en compte</w:t>
      </w:r>
    </w:p>
    <w:p w14:paraId="7CC7EC57" w14:textId="77777777" w:rsidR="00684F36" w:rsidRDefault="00684F36" w:rsidP="00684F36">
      <w:pPr>
        <w:spacing w:after="0"/>
        <w:jc w:val="center"/>
        <w:rPr>
          <w:b/>
          <w:color w:val="000000" w:themeColor="text1"/>
          <w:sz w:val="28"/>
          <w:szCs w:val="28"/>
        </w:rPr>
      </w:pPr>
    </w:p>
    <w:p w14:paraId="52D599DE" w14:textId="366018D0" w:rsidR="00F90424" w:rsidRPr="00ED3336" w:rsidRDefault="00F90424" w:rsidP="00F90424">
      <w:pPr>
        <w:spacing w:after="120"/>
        <w:textAlignment w:val="baseline"/>
        <w:rPr>
          <w:rFonts w:cs="Arial"/>
          <w:color w:val="000000"/>
          <w:sz w:val="24"/>
        </w:rPr>
      </w:pPr>
      <w:r w:rsidRPr="00ED3336">
        <w:rPr>
          <w:rFonts w:cs="Arial"/>
          <w:b/>
          <w:bCs/>
          <w:color w:val="000000"/>
          <w:sz w:val="28"/>
          <w:szCs w:val="24"/>
          <w:bdr w:val="none" w:sz="0" w:space="0" w:color="auto" w:frame="1"/>
        </w:rPr>
        <w:t>Sont autorisés à s’inscrire</w:t>
      </w:r>
      <w:r w:rsidR="00971E63">
        <w:rPr>
          <w:rFonts w:cs="Arial"/>
          <w:b/>
          <w:bCs/>
          <w:color w:val="000000"/>
          <w:sz w:val="28"/>
          <w:szCs w:val="24"/>
          <w:bdr w:val="none" w:sz="0" w:space="0" w:color="auto" w:frame="1"/>
        </w:rPr>
        <w:t> :</w:t>
      </w:r>
    </w:p>
    <w:p w14:paraId="55D872AF" w14:textId="77777777" w:rsidR="00971E63" w:rsidRDefault="00971E63" w:rsidP="00F90424">
      <w:pPr>
        <w:numPr>
          <w:ilvl w:val="0"/>
          <w:numId w:val="15"/>
        </w:numPr>
        <w:tabs>
          <w:tab w:val="clear" w:pos="720"/>
        </w:tabs>
        <w:spacing w:after="120" w:line="240" w:lineRule="auto"/>
        <w:ind w:left="425" w:hanging="357"/>
        <w:textAlignment w:val="baseline"/>
        <w:rPr>
          <w:rFonts w:cs="Arial"/>
          <w:color w:val="000000"/>
          <w:sz w:val="24"/>
        </w:rPr>
      </w:pPr>
      <w:r w:rsidRPr="00971E63">
        <w:rPr>
          <w:rFonts w:cs="Arial"/>
          <w:color w:val="000000"/>
          <w:sz w:val="24"/>
          <w:bdr w:val="none" w:sz="0" w:space="0" w:color="auto" w:frame="1"/>
        </w:rPr>
        <w:t>50 étudiants par an</w:t>
      </w:r>
      <w:r w:rsidRPr="00ED3336">
        <w:rPr>
          <w:rFonts w:cs="Arial"/>
          <w:color w:val="000000"/>
          <w:sz w:val="24"/>
        </w:rPr>
        <w:t xml:space="preserve"> </w:t>
      </w:r>
    </w:p>
    <w:p w14:paraId="677CCADD" w14:textId="61069D96" w:rsidR="00F90424" w:rsidRPr="00ED3336" w:rsidRDefault="00F90424" w:rsidP="00F90424">
      <w:pPr>
        <w:numPr>
          <w:ilvl w:val="0"/>
          <w:numId w:val="15"/>
        </w:numPr>
        <w:tabs>
          <w:tab w:val="clear" w:pos="720"/>
        </w:tabs>
        <w:spacing w:after="120" w:line="240" w:lineRule="auto"/>
        <w:ind w:left="425" w:hanging="357"/>
        <w:textAlignment w:val="baseline"/>
        <w:rPr>
          <w:rFonts w:cs="Arial"/>
          <w:color w:val="000000"/>
          <w:sz w:val="24"/>
        </w:rPr>
      </w:pPr>
      <w:r w:rsidRPr="00ED3336">
        <w:rPr>
          <w:rFonts w:cs="Arial"/>
          <w:color w:val="000000"/>
          <w:sz w:val="24"/>
        </w:rPr>
        <w:t>Neurologues, neurochirurgiens, radiologues, pédiatres, médecins MPR, chirurgien</w:t>
      </w:r>
      <w:r>
        <w:rPr>
          <w:rFonts w:cs="Arial"/>
          <w:color w:val="000000"/>
          <w:sz w:val="24"/>
        </w:rPr>
        <w:t xml:space="preserve">s </w:t>
      </w:r>
      <w:r w:rsidRPr="00ED3336">
        <w:rPr>
          <w:rFonts w:cs="Arial"/>
          <w:color w:val="000000"/>
          <w:sz w:val="24"/>
        </w:rPr>
        <w:t>vasculaires et cardiologues ;</w:t>
      </w:r>
    </w:p>
    <w:p w14:paraId="397F6BBC" w14:textId="77777777" w:rsidR="00F90424" w:rsidRPr="00ED3336" w:rsidRDefault="00F90424" w:rsidP="00F90424">
      <w:pPr>
        <w:numPr>
          <w:ilvl w:val="0"/>
          <w:numId w:val="15"/>
        </w:numPr>
        <w:tabs>
          <w:tab w:val="clear" w:pos="720"/>
        </w:tabs>
        <w:spacing w:after="120" w:line="240" w:lineRule="auto"/>
        <w:ind w:left="425" w:hanging="357"/>
        <w:textAlignment w:val="baseline"/>
        <w:rPr>
          <w:rFonts w:cs="Arial"/>
          <w:color w:val="000000"/>
          <w:sz w:val="24"/>
        </w:rPr>
      </w:pPr>
      <w:r w:rsidRPr="00ED3336">
        <w:rPr>
          <w:rFonts w:cs="Arial"/>
          <w:color w:val="000000"/>
          <w:sz w:val="24"/>
        </w:rPr>
        <w:t>CCA de neurologie, de neuroradiologie, de réadaptation fonctionnelle, de chirurgie vasculaire et de cardiologie ;</w:t>
      </w:r>
    </w:p>
    <w:p w14:paraId="6854D0E7" w14:textId="77777777" w:rsidR="00F90424" w:rsidRPr="00ED3336" w:rsidRDefault="00F90424" w:rsidP="00F90424">
      <w:pPr>
        <w:numPr>
          <w:ilvl w:val="0"/>
          <w:numId w:val="15"/>
        </w:numPr>
        <w:tabs>
          <w:tab w:val="clear" w:pos="720"/>
        </w:tabs>
        <w:spacing w:after="120" w:line="240" w:lineRule="auto"/>
        <w:ind w:left="425" w:hanging="357"/>
        <w:textAlignment w:val="baseline"/>
        <w:rPr>
          <w:rFonts w:cs="Arial"/>
          <w:color w:val="000000"/>
          <w:sz w:val="24"/>
        </w:rPr>
      </w:pPr>
      <w:r w:rsidRPr="00ED3336">
        <w:rPr>
          <w:rFonts w:cs="Arial"/>
          <w:color w:val="000000"/>
          <w:sz w:val="24"/>
        </w:rPr>
        <w:t xml:space="preserve">Internes inscrits à un DES </w:t>
      </w:r>
      <w:proofErr w:type="spellStart"/>
      <w:r w:rsidRPr="00ED3336">
        <w:rPr>
          <w:rFonts w:cs="Arial"/>
          <w:color w:val="000000"/>
          <w:sz w:val="24"/>
        </w:rPr>
        <w:t>des</w:t>
      </w:r>
      <w:proofErr w:type="spellEnd"/>
      <w:r w:rsidRPr="00ED3336">
        <w:rPr>
          <w:rFonts w:cs="Arial"/>
          <w:color w:val="000000"/>
          <w:sz w:val="24"/>
        </w:rPr>
        <w:t xml:space="preserve"> spécialités ci-dessus ;</w:t>
      </w:r>
    </w:p>
    <w:p w14:paraId="18DF244F" w14:textId="77777777" w:rsidR="00F90424" w:rsidRPr="00ED3336" w:rsidRDefault="00F90424" w:rsidP="00F90424">
      <w:pPr>
        <w:numPr>
          <w:ilvl w:val="0"/>
          <w:numId w:val="15"/>
        </w:numPr>
        <w:tabs>
          <w:tab w:val="clear" w:pos="720"/>
        </w:tabs>
        <w:spacing w:after="120" w:line="240" w:lineRule="auto"/>
        <w:ind w:left="425" w:hanging="357"/>
        <w:textAlignment w:val="baseline"/>
        <w:rPr>
          <w:rFonts w:cs="Arial"/>
          <w:color w:val="000000"/>
          <w:sz w:val="24"/>
        </w:rPr>
      </w:pPr>
      <w:r w:rsidRPr="00ED3336">
        <w:rPr>
          <w:rFonts w:cs="Arial"/>
          <w:color w:val="000000"/>
          <w:sz w:val="24"/>
        </w:rPr>
        <w:t>Étudiants inscrits ou titulaires du DESC de médecine vasculaire ;</w:t>
      </w:r>
    </w:p>
    <w:p w14:paraId="43809DE0" w14:textId="77777777" w:rsidR="00F90424" w:rsidRPr="00ED3336" w:rsidRDefault="00F90424" w:rsidP="00F90424">
      <w:pPr>
        <w:numPr>
          <w:ilvl w:val="0"/>
          <w:numId w:val="15"/>
        </w:numPr>
        <w:tabs>
          <w:tab w:val="clear" w:pos="720"/>
        </w:tabs>
        <w:spacing w:after="120" w:line="240" w:lineRule="auto"/>
        <w:ind w:left="425" w:hanging="357"/>
        <w:textAlignment w:val="baseline"/>
        <w:rPr>
          <w:rFonts w:cs="Arial"/>
          <w:color w:val="000000"/>
          <w:sz w:val="24"/>
        </w:rPr>
      </w:pPr>
      <w:r w:rsidRPr="00ED3336">
        <w:rPr>
          <w:rFonts w:cs="Arial"/>
          <w:color w:val="000000"/>
          <w:sz w:val="24"/>
        </w:rPr>
        <w:t>Stagiaires étrangers en formation des spécialités ci-dessus ;</w:t>
      </w:r>
    </w:p>
    <w:p w14:paraId="3835768A" w14:textId="77777777" w:rsidR="00F90424" w:rsidRPr="00ED3336" w:rsidRDefault="00F90424" w:rsidP="00F90424">
      <w:pPr>
        <w:numPr>
          <w:ilvl w:val="0"/>
          <w:numId w:val="15"/>
        </w:numPr>
        <w:tabs>
          <w:tab w:val="clear" w:pos="720"/>
        </w:tabs>
        <w:spacing w:after="120" w:line="240" w:lineRule="auto"/>
        <w:ind w:left="425" w:hanging="357"/>
        <w:textAlignment w:val="baseline"/>
        <w:rPr>
          <w:rFonts w:cs="Arial"/>
          <w:color w:val="000000"/>
          <w:sz w:val="24"/>
        </w:rPr>
      </w:pPr>
      <w:r w:rsidRPr="00ED3336">
        <w:rPr>
          <w:rFonts w:cs="Arial"/>
          <w:color w:val="000000"/>
          <w:sz w:val="24"/>
        </w:rPr>
        <w:t>Titulaires du doctorat en médecine.</w:t>
      </w:r>
    </w:p>
    <w:p w14:paraId="7028EB69" w14:textId="77777777" w:rsidR="00F90424" w:rsidRDefault="00F90424" w:rsidP="00684F36">
      <w:pPr>
        <w:spacing w:after="0"/>
        <w:jc w:val="center"/>
        <w:rPr>
          <w:b/>
          <w:color w:val="000000" w:themeColor="text1"/>
          <w:sz w:val="28"/>
          <w:szCs w:val="28"/>
        </w:rPr>
      </w:pPr>
    </w:p>
    <w:p w14:paraId="74430071" w14:textId="77777777" w:rsidR="00684F36" w:rsidRDefault="00684F36" w:rsidP="00F90424">
      <w:pPr>
        <w:spacing w:after="0"/>
        <w:rPr>
          <w:b/>
          <w:color w:val="000000" w:themeColor="text1"/>
          <w:sz w:val="28"/>
          <w:szCs w:val="28"/>
        </w:rPr>
      </w:pPr>
    </w:p>
    <w:p w14:paraId="4974E5E3" w14:textId="77777777" w:rsidR="00684F36" w:rsidRDefault="00684F36" w:rsidP="00684F36">
      <w:pPr>
        <w:spacing w:after="0"/>
        <w:jc w:val="center"/>
        <w:rPr>
          <w:b/>
          <w:color w:val="000000" w:themeColor="text1"/>
          <w:sz w:val="28"/>
          <w:szCs w:val="28"/>
        </w:rPr>
      </w:pPr>
    </w:p>
    <w:p w14:paraId="24A4129A" w14:textId="77777777" w:rsidR="00684F36" w:rsidRDefault="00684F36" w:rsidP="00684F36">
      <w:pPr>
        <w:spacing w:after="0"/>
        <w:jc w:val="center"/>
        <w:rPr>
          <w:b/>
          <w:color w:val="000000" w:themeColor="text1"/>
          <w:sz w:val="28"/>
          <w:szCs w:val="28"/>
        </w:rPr>
      </w:pPr>
    </w:p>
    <w:p w14:paraId="0FBE410C" w14:textId="77777777" w:rsidR="00684F36" w:rsidRDefault="00684F36" w:rsidP="00684F36">
      <w:pPr>
        <w:spacing w:after="0"/>
        <w:rPr>
          <w:sz w:val="28"/>
          <w:szCs w:val="28"/>
        </w:rPr>
      </w:pPr>
    </w:p>
    <w:p w14:paraId="06306AE5" w14:textId="77777777" w:rsidR="0019347A" w:rsidRDefault="0019347A" w:rsidP="00034D0F">
      <w:pPr>
        <w:spacing w:after="0"/>
        <w:rPr>
          <w:sz w:val="28"/>
          <w:szCs w:val="28"/>
        </w:rPr>
      </w:pPr>
    </w:p>
    <w:p w14:paraId="1A8ADFD9" w14:textId="77777777" w:rsidR="00F86DAE" w:rsidRDefault="00F86DAE" w:rsidP="00CF35B4">
      <w:pPr>
        <w:spacing w:after="0"/>
        <w:rPr>
          <w:b/>
          <w:sz w:val="28"/>
          <w:szCs w:val="28"/>
        </w:rPr>
      </w:pPr>
    </w:p>
    <w:p w14:paraId="13950178" w14:textId="77777777" w:rsidR="001F0F76" w:rsidRDefault="001F0F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5ABC5888" w14:textId="77777777" w:rsidR="000539C7" w:rsidRDefault="000539C7" w:rsidP="001F0F76">
      <w:pPr>
        <w:spacing w:after="0"/>
        <w:rPr>
          <w:b/>
          <w:sz w:val="28"/>
          <w:szCs w:val="28"/>
        </w:rPr>
      </w:pPr>
    </w:p>
    <w:p w14:paraId="5B923DB7" w14:textId="77777777" w:rsidR="000539C7" w:rsidRDefault="000539C7" w:rsidP="001F0F76">
      <w:pPr>
        <w:spacing w:after="0"/>
        <w:rPr>
          <w:b/>
          <w:sz w:val="28"/>
          <w:szCs w:val="28"/>
        </w:rPr>
      </w:pPr>
    </w:p>
    <w:p w14:paraId="13A27B85" w14:textId="356436F8" w:rsidR="00F86DAE" w:rsidRPr="00BF7BCB" w:rsidRDefault="00F86DAE" w:rsidP="001F0F76">
      <w:pPr>
        <w:spacing w:after="0"/>
        <w:rPr>
          <w:b/>
          <w:sz w:val="28"/>
          <w:szCs w:val="28"/>
        </w:rPr>
      </w:pPr>
      <w:r w:rsidRPr="00BF7BCB">
        <w:rPr>
          <w:b/>
          <w:sz w:val="28"/>
          <w:szCs w:val="28"/>
        </w:rPr>
        <w:t>L</w:t>
      </w:r>
      <w:r w:rsidR="001F0F76" w:rsidRPr="00BF7BCB">
        <w:rPr>
          <w:b/>
          <w:sz w:val="28"/>
          <w:szCs w:val="28"/>
        </w:rPr>
        <w:t>’enseignement du</w:t>
      </w:r>
      <w:r w:rsidRPr="00BF7BCB">
        <w:rPr>
          <w:b/>
          <w:sz w:val="28"/>
          <w:szCs w:val="28"/>
        </w:rPr>
        <w:t xml:space="preserve"> DIU </w:t>
      </w:r>
      <w:r w:rsidR="00FB7F36">
        <w:rPr>
          <w:b/>
          <w:sz w:val="28"/>
          <w:szCs w:val="28"/>
        </w:rPr>
        <w:t xml:space="preserve">de </w:t>
      </w:r>
      <w:r w:rsidR="000539C7">
        <w:rPr>
          <w:b/>
          <w:sz w:val="28"/>
          <w:szCs w:val="28"/>
        </w:rPr>
        <w:t>P</w:t>
      </w:r>
      <w:r w:rsidR="00FB7F36">
        <w:rPr>
          <w:b/>
          <w:sz w:val="28"/>
          <w:szCs w:val="28"/>
        </w:rPr>
        <w:t xml:space="preserve">athologie </w:t>
      </w:r>
      <w:r w:rsidR="000539C7">
        <w:rPr>
          <w:b/>
          <w:sz w:val="28"/>
          <w:szCs w:val="28"/>
        </w:rPr>
        <w:t>N</w:t>
      </w:r>
      <w:r w:rsidR="00FB7F36">
        <w:rPr>
          <w:b/>
          <w:sz w:val="28"/>
          <w:szCs w:val="28"/>
        </w:rPr>
        <w:t xml:space="preserve">eurovasculaire </w:t>
      </w:r>
      <w:r w:rsidRPr="00BF7BCB">
        <w:rPr>
          <w:b/>
          <w:sz w:val="28"/>
          <w:szCs w:val="28"/>
        </w:rPr>
        <w:t>comporte </w:t>
      </w:r>
      <w:r w:rsidR="001F0F76" w:rsidRPr="00BF7BCB">
        <w:rPr>
          <w:b/>
          <w:sz w:val="28"/>
          <w:szCs w:val="28"/>
        </w:rPr>
        <w:t>sur 2 ans</w:t>
      </w:r>
      <w:r w:rsidR="00085E02" w:rsidRPr="00BF7BCB">
        <w:rPr>
          <w:b/>
          <w:sz w:val="28"/>
          <w:szCs w:val="28"/>
        </w:rPr>
        <w:t xml:space="preserve"> </w:t>
      </w:r>
      <w:r w:rsidRPr="00BF7BCB">
        <w:rPr>
          <w:b/>
          <w:sz w:val="28"/>
          <w:szCs w:val="28"/>
        </w:rPr>
        <w:t>:</w:t>
      </w:r>
    </w:p>
    <w:p w14:paraId="53BAA922" w14:textId="798542EB" w:rsidR="00B07913" w:rsidRDefault="00E839F3" w:rsidP="00461E10">
      <w:pPr>
        <w:pStyle w:val="Paragraphedeliste"/>
        <w:numPr>
          <w:ilvl w:val="0"/>
          <w:numId w:val="13"/>
        </w:numPr>
        <w:spacing w:before="120" w:after="0"/>
        <w:ind w:left="426" w:hanging="357"/>
        <w:contextualSpacing w:val="0"/>
        <w:rPr>
          <w:bCs/>
          <w:sz w:val="28"/>
          <w:szCs w:val="28"/>
        </w:rPr>
      </w:pPr>
      <w:r w:rsidRPr="001F0F76">
        <w:rPr>
          <w:bCs/>
          <w:sz w:val="28"/>
          <w:szCs w:val="28"/>
        </w:rPr>
        <w:t>Une</w:t>
      </w:r>
      <w:r w:rsidR="00F86DAE" w:rsidRPr="001F0F76">
        <w:rPr>
          <w:bCs/>
          <w:sz w:val="28"/>
          <w:szCs w:val="28"/>
        </w:rPr>
        <w:t xml:space="preserve"> </w:t>
      </w:r>
      <w:r w:rsidR="001F0F76" w:rsidRPr="001F0F76">
        <w:rPr>
          <w:bCs/>
          <w:sz w:val="28"/>
          <w:szCs w:val="28"/>
        </w:rPr>
        <w:t>formation</w:t>
      </w:r>
      <w:r w:rsidR="00F86DAE" w:rsidRPr="001F0F76">
        <w:rPr>
          <w:bCs/>
          <w:sz w:val="28"/>
          <w:szCs w:val="28"/>
        </w:rPr>
        <w:t xml:space="preserve"> théorique </w:t>
      </w:r>
      <w:r w:rsidR="00CF4B09">
        <w:rPr>
          <w:bCs/>
          <w:sz w:val="28"/>
          <w:szCs w:val="28"/>
        </w:rPr>
        <w:t xml:space="preserve"> </w:t>
      </w:r>
      <w:r w:rsidR="00F86DAE" w:rsidRPr="001F0F76">
        <w:rPr>
          <w:bCs/>
          <w:sz w:val="28"/>
          <w:szCs w:val="28"/>
        </w:rPr>
        <w:t xml:space="preserve"> </w:t>
      </w:r>
    </w:p>
    <w:p w14:paraId="42A6BF6D" w14:textId="5E53379C" w:rsidR="00974F5B" w:rsidRPr="00B07913" w:rsidRDefault="00B07913" w:rsidP="00461E10">
      <w:pPr>
        <w:pStyle w:val="Paragraphedeliste"/>
        <w:numPr>
          <w:ilvl w:val="1"/>
          <w:numId w:val="13"/>
        </w:numPr>
        <w:spacing w:after="120" w:line="240" w:lineRule="auto"/>
        <w:ind w:left="851" w:hanging="357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BF7BCB" w:rsidRPr="00B07913">
        <w:rPr>
          <w:bCs/>
          <w:sz w:val="24"/>
          <w:szCs w:val="24"/>
        </w:rPr>
        <w:t xml:space="preserve"> </w:t>
      </w:r>
      <w:r w:rsidR="00F86DAE" w:rsidRPr="00B07913">
        <w:rPr>
          <w:bCs/>
          <w:sz w:val="24"/>
          <w:szCs w:val="24"/>
        </w:rPr>
        <w:t>modules</w:t>
      </w:r>
      <w:r w:rsidR="00085E02" w:rsidRPr="00B07913">
        <w:rPr>
          <w:bCs/>
          <w:sz w:val="24"/>
          <w:szCs w:val="24"/>
        </w:rPr>
        <w:t xml:space="preserve"> </w:t>
      </w:r>
      <w:r w:rsidR="00BF7BCB" w:rsidRPr="00B07913">
        <w:rPr>
          <w:bCs/>
          <w:sz w:val="24"/>
          <w:szCs w:val="24"/>
        </w:rPr>
        <w:t>(</w:t>
      </w:r>
      <w:r w:rsidR="001F0F76" w:rsidRPr="00B07913">
        <w:rPr>
          <w:bCs/>
          <w:sz w:val="24"/>
          <w:szCs w:val="24"/>
        </w:rPr>
        <w:t xml:space="preserve">en </w:t>
      </w:r>
      <w:r w:rsidR="00E839F3" w:rsidRPr="00B07913">
        <w:rPr>
          <w:bCs/>
          <w:sz w:val="24"/>
          <w:szCs w:val="24"/>
        </w:rPr>
        <w:t>visioconférence</w:t>
      </w:r>
      <w:r w:rsidR="00F86DAE" w:rsidRPr="00B07913">
        <w:rPr>
          <w:bCs/>
          <w:sz w:val="24"/>
          <w:szCs w:val="24"/>
        </w:rPr>
        <w:t xml:space="preserve"> </w:t>
      </w:r>
      <w:r w:rsidR="00085E02" w:rsidRPr="00B07913">
        <w:rPr>
          <w:bCs/>
          <w:sz w:val="24"/>
          <w:szCs w:val="24"/>
        </w:rPr>
        <w:t xml:space="preserve">et </w:t>
      </w:r>
      <w:r w:rsidR="00BF7BCB" w:rsidRPr="00B07913">
        <w:rPr>
          <w:bCs/>
          <w:sz w:val="24"/>
          <w:szCs w:val="24"/>
        </w:rPr>
        <w:t xml:space="preserve">2 </w:t>
      </w:r>
      <w:r w:rsidR="00085E02" w:rsidRPr="00B07913">
        <w:rPr>
          <w:bCs/>
          <w:sz w:val="24"/>
          <w:szCs w:val="24"/>
        </w:rPr>
        <w:t>atelier</w:t>
      </w:r>
      <w:r w:rsidR="00BF7BCB" w:rsidRPr="00B07913">
        <w:rPr>
          <w:bCs/>
          <w:sz w:val="24"/>
          <w:szCs w:val="24"/>
        </w:rPr>
        <w:t>s (</w:t>
      </w:r>
      <w:r w:rsidR="00085E02" w:rsidRPr="00B07913">
        <w:rPr>
          <w:bCs/>
          <w:sz w:val="24"/>
          <w:szCs w:val="24"/>
        </w:rPr>
        <w:t>en présentiel</w:t>
      </w:r>
      <w:r w:rsidR="00974F5B" w:rsidRPr="00B07913">
        <w:rPr>
          <w:bCs/>
          <w:sz w:val="24"/>
          <w:szCs w:val="24"/>
        </w:rPr>
        <w:t>. La participation aux modules</w:t>
      </w:r>
      <w:r w:rsidR="00085E02" w:rsidRPr="00B07913">
        <w:rPr>
          <w:bCs/>
          <w:sz w:val="24"/>
          <w:szCs w:val="24"/>
        </w:rPr>
        <w:t xml:space="preserve"> et </w:t>
      </w:r>
      <w:r w:rsidR="00BF7BCB" w:rsidRPr="00B07913">
        <w:rPr>
          <w:bCs/>
          <w:sz w:val="24"/>
          <w:szCs w:val="24"/>
        </w:rPr>
        <w:t xml:space="preserve">aux ateliers </w:t>
      </w:r>
      <w:r w:rsidR="00974F5B" w:rsidRPr="00B07913">
        <w:rPr>
          <w:bCs/>
          <w:sz w:val="24"/>
          <w:szCs w:val="24"/>
        </w:rPr>
        <w:t>est obligatoire.</w:t>
      </w:r>
      <w:r w:rsidR="00085E02" w:rsidRPr="00B07913">
        <w:rPr>
          <w:bCs/>
          <w:sz w:val="24"/>
          <w:szCs w:val="24"/>
        </w:rPr>
        <w:t xml:space="preserve"> </w:t>
      </w:r>
      <w:r w:rsidR="00974F5B" w:rsidRPr="00B07913">
        <w:rPr>
          <w:bCs/>
          <w:sz w:val="24"/>
          <w:szCs w:val="24"/>
        </w:rPr>
        <w:t xml:space="preserve">Les candidats absents à plus </w:t>
      </w:r>
      <w:r w:rsidR="00BF7BCB" w:rsidRPr="00B07913">
        <w:rPr>
          <w:bCs/>
          <w:sz w:val="24"/>
          <w:szCs w:val="24"/>
        </w:rPr>
        <w:t>de deux sessions (modules ou ateliers)</w:t>
      </w:r>
      <w:r w:rsidR="00085E02" w:rsidRPr="00B07913">
        <w:rPr>
          <w:bCs/>
          <w:sz w:val="24"/>
          <w:szCs w:val="24"/>
        </w:rPr>
        <w:t xml:space="preserve"> </w:t>
      </w:r>
      <w:r w:rsidR="00974F5B" w:rsidRPr="00B07913">
        <w:rPr>
          <w:bCs/>
          <w:sz w:val="24"/>
          <w:szCs w:val="24"/>
        </w:rPr>
        <w:t>ne seront pas admis à se présenter à l’examen final.</w:t>
      </w:r>
      <w:r w:rsidRPr="00B07913">
        <w:rPr>
          <w:bCs/>
          <w:sz w:val="24"/>
          <w:szCs w:val="24"/>
        </w:rPr>
        <w:t xml:space="preserve"> </w:t>
      </w:r>
    </w:p>
    <w:p w14:paraId="117AF9A2" w14:textId="30800AE5" w:rsidR="00971E63" w:rsidRPr="00971E63" w:rsidRDefault="00B07913" w:rsidP="00971E63">
      <w:pPr>
        <w:pStyle w:val="Paragraphedeliste"/>
        <w:numPr>
          <w:ilvl w:val="1"/>
          <w:numId w:val="13"/>
        </w:numPr>
        <w:spacing w:after="0" w:line="240" w:lineRule="auto"/>
        <w:ind w:left="851" w:hanging="357"/>
        <w:contextualSpacing w:val="0"/>
        <w:rPr>
          <w:bCs/>
          <w:sz w:val="24"/>
          <w:szCs w:val="24"/>
        </w:rPr>
      </w:pPr>
      <w:r w:rsidRPr="00B07913">
        <w:rPr>
          <w:bCs/>
          <w:sz w:val="24"/>
          <w:szCs w:val="24"/>
        </w:rPr>
        <w:t xml:space="preserve">La formation théorique est validée par </w:t>
      </w:r>
      <w:r w:rsidR="00971E63">
        <w:rPr>
          <w:bCs/>
          <w:sz w:val="24"/>
          <w:szCs w:val="24"/>
        </w:rPr>
        <w:t>des</w:t>
      </w:r>
      <w:r w:rsidRPr="00B07913">
        <w:rPr>
          <w:bCs/>
          <w:sz w:val="24"/>
          <w:szCs w:val="24"/>
        </w:rPr>
        <w:t xml:space="preserve"> examen</w:t>
      </w:r>
      <w:r w:rsidR="00971E63">
        <w:rPr>
          <w:bCs/>
          <w:sz w:val="24"/>
          <w:szCs w:val="24"/>
        </w:rPr>
        <w:t>s</w:t>
      </w:r>
      <w:r w:rsidRPr="00B07913">
        <w:rPr>
          <w:bCs/>
          <w:sz w:val="24"/>
          <w:szCs w:val="24"/>
        </w:rPr>
        <w:t xml:space="preserve"> </w:t>
      </w:r>
      <w:r w:rsidR="00971E63">
        <w:rPr>
          <w:bCs/>
          <w:sz w:val="24"/>
          <w:szCs w:val="24"/>
        </w:rPr>
        <w:t xml:space="preserve">en juin </w:t>
      </w:r>
      <w:r w:rsidRPr="00B07913">
        <w:rPr>
          <w:bCs/>
          <w:sz w:val="24"/>
          <w:szCs w:val="24"/>
        </w:rPr>
        <w:t xml:space="preserve">de </w:t>
      </w:r>
      <w:r w:rsidR="00971E63">
        <w:rPr>
          <w:bCs/>
          <w:sz w:val="24"/>
          <w:szCs w:val="24"/>
        </w:rPr>
        <w:t xml:space="preserve">la </w:t>
      </w:r>
      <w:r w:rsidRPr="00B07913">
        <w:rPr>
          <w:bCs/>
          <w:sz w:val="24"/>
          <w:szCs w:val="24"/>
        </w:rPr>
        <w:t>1</w:t>
      </w:r>
      <w:r w:rsidRPr="00CF4B09">
        <w:rPr>
          <w:bCs/>
          <w:sz w:val="24"/>
          <w:szCs w:val="24"/>
        </w:rPr>
        <w:t>ère</w:t>
      </w:r>
      <w:r w:rsidRPr="00B07913">
        <w:rPr>
          <w:bCs/>
          <w:sz w:val="24"/>
          <w:szCs w:val="24"/>
        </w:rPr>
        <w:t xml:space="preserve"> année</w:t>
      </w:r>
      <w:r w:rsidR="00F90424">
        <w:rPr>
          <w:bCs/>
          <w:sz w:val="24"/>
          <w:szCs w:val="24"/>
        </w:rPr>
        <w:t xml:space="preserve"> </w:t>
      </w:r>
      <w:r w:rsidR="00971E63">
        <w:rPr>
          <w:bCs/>
          <w:sz w:val="24"/>
          <w:szCs w:val="24"/>
        </w:rPr>
        <w:t>et en juin de la</w:t>
      </w:r>
      <w:r w:rsidRPr="00B07913">
        <w:rPr>
          <w:bCs/>
          <w:sz w:val="24"/>
          <w:szCs w:val="24"/>
        </w:rPr>
        <w:t xml:space="preserve"> 2</w:t>
      </w:r>
      <w:r w:rsidRPr="00CF4B09">
        <w:rPr>
          <w:bCs/>
          <w:sz w:val="24"/>
          <w:szCs w:val="24"/>
        </w:rPr>
        <w:t>ème</w:t>
      </w:r>
      <w:r w:rsidRPr="00B07913">
        <w:rPr>
          <w:bCs/>
          <w:sz w:val="24"/>
          <w:szCs w:val="24"/>
        </w:rPr>
        <w:t xml:space="preserve"> année. Un seul redoublement est autorisé.</w:t>
      </w:r>
    </w:p>
    <w:p w14:paraId="35868BD4" w14:textId="03EAAF61" w:rsidR="00F86DAE" w:rsidRDefault="00F86DAE" w:rsidP="00461E10">
      <w:pPr>
        <w:pStyle w:val="Paragraphedeliste"/>
        <w:numPr>
          <w:ilvl w:val="0"/>
          <w:numId w:val="13"/>
        </w:numPr>
        <w:spacing w:before="120" w:after="0"/>
        <w:ind w:left="426" w:hanging="357"/>
        <w:contextualSpacing w:val="0"/>
        <w:rPr>
          <w:bCs/>
          <w:sz w:val="28"/>
          <w:szCs w:val="28"/>
        </w:rPr>
      </w:pPr>
      <w:r w:rsidRPr="001F0F76">
        <w:rPr>
          <w:bCs/>
          <w:sz w:val="28"/>
          <w:szCs w:val="28"/>
        </w:rPr>
        <w:t>Une formation pratique (voir annexe</w:t>
      </w:r>
      <w:r w:rsidR="000539C7">
        <w:rPr>
          <w:bCs/>
          <w:sz w:val="28"/>
          <w:szCs w:val="28"/>
        </w:rPr>
        <w:t>s 1,</w:t>
      </w:r>
      <w:r w:rsidRPr="001F0F76">
        <w:rPr>
          <w:bCs/>
          <w:sz w:val="28"/>
          <w:szCs w:val="28"/>
        </w:rPr>
        <w:t xml:space="preserve"> 2 et 3)</w:t>
      </w:r>
      <w:r w:rsidR="001F0F76" w:rsidRPr="001F0F76">
        <w:rPr>
          <w:bCs/>
          <w:sz w:val="28"/>
          <w:szCs w:val="28"/>
        </w:rPr>
        <w:t>.</w:t>
      </w:r>
    </w:p>
    <w:p w14:paraId="167285CC" w14:textId="1934A3F7" w:rsidR="00B07913" w:rsidRPr="00B07913" w:rsidRDefault="00B07913" w:rsidP="00461E10">
      <w:pPr>
        <w:pStyle w:val="Paragraphedeliste"/>
        <w:numPr>
          <w:ilvl w:val="1"/>
          <w:numId w:val="13"/>
        </w:numPr>
        <w:spacing w:after="120" w:line="240" w:lineRule="auto"/>
        <w:ind w:left="851" w:hanging="357"/>
        <w:contextualSpacing w:val="0"/>
        <w:rPr>
          <w:sz w:val="24"/>
          <w:szCs w:val="24"/>
        </w:rPr>
      </w:pPr>
      <w:r w:rsidRPr="00B07913">
        <w:rPr>
          <w:sz w:val="24"/>
          <w:szCs w:val="24"/>
        </w:rPr>
        <w:t xml:space="preserve">Réalisation d’au moins 12 mois de </w:t>
      </w:r>
      <w:r w:rsidRPr="00B07913">
        <w:rPr>
          <w:b/>
          <w:bCs/>
          <w:sz w:val="24"/>
          <w:szCs w:val="24"/>
          <w:u w:val="single"/>
        </w:rPr>
        <w:t>fonction d’interne</w:t>
      </w:r>
      <w:r w:rsidRPr="00B07913">
        <w:rPr>
          <w:sz w:val="24"/>
          <w:szCs w:val="24"/>
        </w:rPr>
        <w:t xml:space="preserve"> ou au moins 6 mois de </w:t>
      </w:r>
      <w:r w:rsidRPr="00B07913">
        <w:rPr>
          <w:b/>
          <w:bCs/>
          <w:sz w:val="24"/>
          <w:szCs w:val="24"/>
          <w:u w:val="single"/>
        </w:rPr>
        <w:t>fonction d’assistant</w:t>
      </w:r>
      <w:r w:rsidRPr="00B07913">
        <w:rPr>
          <w:sz w:val="24"/>
          <w:szCs w:val="24"/>
        </w:rPr>
        <w:t xml:space="preserve"> (CCA, assistant spécialiste, assistant des hôpitaux, PH ou équivalent) dans une UNV agréée par le </w:t>
      </w:r>
      <w:r w:rsidR="000539C7">
        <w:rPr>
          <w:sz w:val="24"/>
          <w:szCs w:val="24"/>
        </w:rPr>
        <w:t>Comité National Pédagogique</w:t>
      </w:r>
      <w:r w:rsidRPr="00B07913">
        <w:rPr>
          <w:sz w:val="24"/>
          <w:szCs w:val="24"/>
        </w:rPr>
        <w:t xml:space="preserve"> du DIU pendant la durée du DIU </w:t>
      </w:r>
      <w:r w:rsidR="000539C7">
        <w:rPr>
          <w:sz w:val="24"/>
          <w:szCs w:val="24"/>
        </w:rPr>
        <w:t>et/</w:t>
      </w:r>
      <w:r w:rsidRPr="00B07913">
        <w:rPr>
          <w:sz w:val="24"/>
          <w:szCs w:val="24"/>
        </w:rPr>
        <w:t xml:space="preserve">ou dans les 3 ans précédant l’inscription. </w:t>
      </w:r>
    </w:p>
    <w:p w14:paraId="51A92C17" w14:textId="33347C27" w:rsidR="00B07913" w:rsidRPr="00B07913" w:rsidRDefault="00B07913" w:rsidP="00461E10">
      <w:pPr>
        <w:pStyle w:val="Paragraphedeliste"/>
        <w:numPr>
          <w:ilvl w:val="1"/>
          <w:numId w:val="13"/>
        </w:numPr>
        <w:spacing w:after="0" w:line="240" w:lineRule="auto"/>
        <w:ind w:left="851" w:hanging="357"/>
        <w:contextualSpacing w:val="0"/>
        <w:rPr>
          <w:bCs/>
          <w:sz w:val="24"/>
          <w:szCs w:val="24"/>
        </w:rPr>
      </w:pPr>
      <w:r w:rsidRPr="00CF4B09">
        <w:rPr>
          <w:bCs/>
          <w:sz w:val="24"/>
          <w:szCs w:val="24"/>
        </w:rPr>
        <w:t xml:space="preserve">Participation à au moins 20 gardes dans une UNV agréée par le CNP du DIU. </w:t>
      </w:r>
    </w:p>
    <w:p w14:paraId="0444DFE9" w14:textId="77777777" w:rsidR="00D268A3" w:rsidRDefault="00F86DAE" w:rsidP="00461E10">
      <w:pPr>
        <w:pStyle w:val="Paragraphedeliste"/>
        <w:numPr>
          <w:ilvl w:val="0"/>
          <w:numId w:val="13"/>
        </w:numPr>
        <w:spacing w:before="120" w:after="0"/>
        <w:ind w:left="426" w:hanging="357"/>
        <w:contextualSpacing w:val="0"/>
        <w:rPr>
          <w:bCs/>
          <w:sz w:val="28"/>
          <w:szCs w:val="28"/>
        </w:rPr>
      </w:pPr>
      <w:r w:rsidRPr="001F0F76">
        <w:rPr>
          <w:bCs/>
          <w:sz w:val="28"/>
          <w:szCs w:val="28"/>
        </w:rPr>
        <w:t>Un</w:t>
      </w:r>
      <w:r w:rsidR="001F0F76">
        <w:rPr>
          <w:bCs/>
          <w:sz w:val="28"/>
          <w:szCs w:val="28"/>
        </w:rPr>
        <w:t xml:space="preserve">e </w:t>
      </w:r>
      <w:r w:rsidRPr="001F0F76">
        <w:rPr>
          <w:bCs/>
          <w:sz w:val="28"/>
          <w:szCs w:val="28"/>
        </w:rPr>
        <w:t xml:space="preserve">introduction à la </w:t>
      </w:r>
      <w:proofErr w:type="spellStart"/>
      <w:r w:rsidRPr="001F0F76">
        <w:rPr>
          <w:bCs/>
          <w:sz w:val="28"/>
          <w:szCs w:val="28"/>
        </w:rPr>
        <w:t>neurosonologie</w:t>
      </w:r>
      <w:proofErr w:type="spellEnd"/>
      <w:r w:rsidR="001F0F76" w:rsidRPr="001F0F76">
        <w:rPr>
          <w:bCs/>
          <w:sz w:val="28"/>
          <w:szCs w:val="28"/>
        </w:rPr>
        <w:t xml:space="preserve"> (voir annexe 4)</w:t>
      </w:r>
    </w:p>
    <w:p w14:paraId="3770B84B" w14:textId="4DBD43A5" w:rsidR="00D268A3" w:rsidRPr="00D268A3" w:rsidRDefault="001F0F76" w:rsidP="00461E10">
      <w:pPr>
        <w:pStyle w:val="Paragraphedeliste"/>
        <w:numPr>
          <w:ilvl w:val="0"/>
          <w:numId w:val="13"/>
        </w:numPr>
        <w:spacing w:before="120" w:after="0"/>
        <w:ind w:left="426" w:hanging="357"/>
        <w:contextualSpacing w:val="0"/>
        <w:rPr>
          <w:bCs/>
          <w:sz w:val="28"/>
          <w:szCs w:val="28"/>
        </w:rPr>
      </w:pPr>
      <w:r w:rsidRPr="00D268A3">
        <w:rPr>
          <w:bCs/>
          <w:sz w:val="28"/>
          <w:szCs w:val="28"/>
        </w:rPr>
        <w:t xml:space="preserve">Un mémoire </w:t>
      </w:r>
    </w:p>
    <w:p w14:paraId="65D2BC11" w14:textId="77777777" w:rsidR="00B07913" w:rsidRPr="009D2C76" w:rsidRDefault="00D268A3" w:rsidP="00461E10">
      <w:pPr>
        <w:pStyle w:val="Paragraphedeliste"/>
        <w:numPr>
          <w:ilvl w:val="1"/>
          <w:numId w:val="13"/>
        </w:numPr>
        <w:spacing w:after="120" w:line="240" w:lineRule="auto"/>
        <w:ind w:left="851" w:hanging="357"/>
        <w:contextualSpacing w:val="0"/>
        <w:rPr>
          <w:bCs/>
          <w:sz w:val="24"/>
          <w:szCs w:val="24"/>
        </w:rPr>
      </w:pPr>
      <w:r w:rsidRPr="009D2C76">
        <w:rPr>
          <w:bCs/>
          <w:sz w:val="24"/>
          <w:szCs w:val="24"/>
        </w:rPr>
        <w:t xml:space="preserve">Le mémoire </w:t>
      </w:r>
      <w:r w:rsidR="00B07913" w:rsidRPr="00B07913">
        <w:rPr>
          <w:bCs/>
          <w:sz w:val="24"/>
          <w:szCs w:val="24"/>
        </w:rPr>
        <w:t xml:space="preserve">doit porter sur un travail original </w:t>
      </w:r>
      <w:r w:rsidR="00B07913">
        <w:rPr>
          <w:bCs/>
          <w:sz w:val="24"/>
          <w:szCs w:val="24"/>
        </w:rPr>
        <w:t xml:space="preserve">et </w:t>
      </w:r>
      <w:r w:rsidRPr="009D2C76">
        <w:rPr>
          <w:bCs/>
          <w:sz w:val="24"/>
          <w:szCs w:val="24"/>
        </w:rPr>
        <w:t xml:space="preserve">doit être </w:t>
      </w:r>
      <w:r w:rsidR="00B07913" w:rsidRPr="009D2C76">
        <w:rPr>
          <w:bCs/>
          <w:sz w:val="24"/>
          <w:szCs w:val="24"/>
        </w:rPr>
        <w:t xml:space="preserve">rédigé sous forme d’un article (Rationnel, Matériel, Méthode, Résultats, Discussion). </w:t>
      </w:r>
    </w:p>
    <w:p w14:paraId="35C680B9" w14:textId="69B70EA1" w:rsidR="00BF7BCB" w:rsidRPr="00F90424" w:rsidRDefault="00B07913" w:rsidP="00F90424">
      <w:pPr>
        <w:pStyle w:val="Paragraphedeliste"/>
        <w:numPr>
          <w:ilvl w:val="1"/>
          <w:numId w:val="13"/>
        </w:numPr>
        <w:spacing w:after="120" w:line="240" w:lineRule="auto"/>
        <w:ind w:left="851" w:hanging="357"/>
        <w:contextualSpacing w:val="0"/>
        <w:rPr>
          <w:bCs/>
          <w:sz w:val="24"/>
          <w:szCs w:val="24"/>
        </w:rPr>
      </w:pPr>
      <w:r w:rsidRPr="00F90424">
        <w:rPr>
          <w:bCs/>
          <w:sz w:val="24"/>
          <w:szCs w:val="24"/>
        </w:rPr>
        <w:t xml:space="preserve">Le mémoire </w:t>
      </w:r>
      <w:r w:rsidR="00CF4B09" w:rsidRPr="00F90424">
        <w:rPr>
          <w:bCs/>
          <w:sz w:val="24"/>
          <w:szCs w:val="24"/>
        </w:rPr>
        <w:t xml:space="preserve">doit être </w:t>
      </w:r>
      <w:r w:rsidR="00D268A3" w:rsidRPr="00F90424">
        <w:rPr>
          <w:bCs/>
          <w:sz w:val="24"/>
          <w:szCs w:val="24"/>
        </w:rPr>
        <w:t>adressé au jury par voie électronique avant le 31 mai (date l</w:t>
      </w:r>
      <w:r w:rsidRPr="00F90424">
        <w:rPr>
          <w:bCs/>
          <w:sz w:val="24"/>
          <w:szCs w:val="24"/>
        </w:rPr>
        <w:t>im</w:t>
      </w:r>
      <w:r w:rsidR="00D268A3" w:rsidRPr="00F90424">
        <w:rPr>
          <w:bCs/>
          <w:sz w:val="24"/>
          <w:szCs w:val="24"/>
        </w:rPr>
        <w:t xml:space="preserve">ite) de la 2e année. </w:t>
      </w:r>
      <w:r w:rsidR="00CF4B09" w:rsidRPr="00F90424">
        <w:rPr>
          <w:bCs/>
          <w:sz w:val="24"/>
          <w:szCs w:val="24"/>
        </w:rPr>
        <w:t xml:space="preserve">Il doit </w:t>
      </w:r>
      <w:r w:rsidR="00D268A3" w:rsidRPr="00F90424">
        <w:rPr>
          <w:bCs/>
          <w:sz w:val="24"/>
          <w:szCs w:val="24"/>
        </w:rPr>
        <w:t>être présenté devant le jury</w:t>
      </w:r>
      <w:r w:rsidR="00CF4B09" w:rsidRPr="00F90424">
        <w:rPr>
          <w:bCs/>
          <w:sz w:val="24"/>
          <w:szCs w:val="24"/>
        </w:rPr>
        <w:t xml:space="preserve"> </w:t>
      </w:r>
      <w:r w:rsidR="00D268A3" w:rsidRPr="00F90424">
        <w:rPr>
          <w:bCs/>
          <w:sz w:val="24"/>
          <w:szCs w:val="24"/>
        </w:rPr>
        <w:t xml:space="preserve">en juin </w:t>
      </w:r>
      <w:r w:rsidR="00CF4B09" w:rsidRPr="00F90424">
        <w:rPr>
          <w:bCs/>
          <w:sz w:val="24"/>
          <w:szCs w:val="24"/>
        </w:rPr>
        <w:t>(</w:t>
      </w:r>
      <w:r w:rsidR="00D268A3" w:rsidRPr="00F90424">
        <w:rPr>
          <w:bCs/>
          <w:sz w:val="24"/>
          <w:szCs w:val="24"/>
        </w:rPr>
        <w:t>présentation de 15 mn au maximum dont 5 mn de</w:t>
      </w:r>
      <w:r w:rsidR="00CF4B09" w:rsidRPr="00F90424">
        <w:rPr>
          <w:bCs/>
          <w:sz w:val="24"/>
          <w:szCs w:val="24"/>
        </w:rPr>
        <w:t xml:space="preserve"> </w:t>
      </w:r>
      <w:r w:rsidR="00D268A3" w:rsidRPr="00F90424">
        <w:rPr>
          <w:bCs/>
          <w:sz w:val="24"/>
          <w:szCs w:val="24"/>
        </w:rPr>
        <w:t>questions</w:t>
      </w:r>
      <w:r w:rsidR="00CF4B09" w:rsidRPr="00F90424">
        <w:rPr>
          <w:bCs/>
          <w:sz w:val="24"/>
          <w:szCs w:val="24"/>
        </w:rPr>
        <w:t>)</w:t>
      </w:r>
      <w:r w:rsidR="00D268A3" w:rsidRPr="00F90424">
        <w:rPr>
          <w:bCs/>
          <w:sz w:val="24"/>
          <w:szCs w:val="24"/>
        </w:rPr>
        <w:t xml:space="preserve">. </w:t>
      </w:r>
    </w:p>
    <w:p w14:paraId="15C6E9F7" w14:textId="2CAFBC34" w:rsidR="00BF7BCB" w:rsidRPr="00BF7BCB" w:rsidRDefault="00BF7BCB" w:rsidP="00BF7BCB">
      <w:pPr>
        <w:spacing w:after="0"/>
        <w:rPr>
          <w:b/>
          <w:sz w:val="28"/>
          <w:szCs w:val="28"/>
        </w:rPr>
      </w:pPr>
      <w:r w:rsidRPr="00BF7BCB">
        <w:rPr>
          <w:b/>
          <w:sz w:val="28"/>
          <w:szCs w:val="28"/>
        </w:rPr>
        <w:t>Le dossier d’inscription doit comporter</w:t>
      </w:r>
      <w:r w:rsidR="00FB7F36">
        <w:rPr>
          <w:b/>
          <w:sz w:val="28"/>
          <w:szCs w:val="28"/>
        </w:rPr>
        <w:t> :</w:t>
      </w:r>
    </w:p>
    <w:p w14:paraId="51B46657" w14:textId="04E401B2" w:rsidR="00BF7BCB" w:rsidRPr="00BF7BCB" w:rsidRDefault="00647CA1" w:rsidP="00BF7BCB">
      <w:pPr>
        <w:pStyle w:val="Paragraphedeliste"/>
        <w:numPr>
          <w:ilvl w:val="0"/>
          <w:numId w:val="13"/>
        </w:numPr>
        <w:spacing w:after="0"/>
        <w:rPr>
          <w:bCs/>
          <w:sz w:val="28"/>
          <w:szCs w:val="28"/>
        </w:rPr>
      </w:pPr>
      <w:r w:rsidRPr="00BF7BCB">
        <w:rPr>
          <w:bCs/>
          <w:sz w:val="28"/>
          <w:szCs w:val="28"/>
        </w:rPr>
        <w:t>Un</w:t>
      </w:r>
      <w:r w:rsidR="00BF7BCB" w:rsidRPr="00BF7BCB">
        <w:rPr>
          <w:bCs/>
          <w:sz w:val="28"/>
          <w:szCs w:val="28"/>
        </w:rPr>
        <w:t xml:space="preserve"> CV avec notamment le cursus de la carrière médicale </w:t>
      </w:r>
    </w:p>
    <w:p w14:paraId="10C6E83C" w14:textId="397EF57A" w:rsidR="00BF7BCB" w:rsidRPr="00BF7BCB" w:rsidRDefault="00647CA1" w:rsidP="00BF7BCB">
      <w:pPr>
        <w:pStyle w:val="Paragraphedeliste"/>
        <w:numPr>
          <w:ilvl w:val="0"/>
          <w:numId w:val="13"/>
        </w:numPr>
        <w:spacing w:after="0"/>
        <w:rPr>
          <w:bCs/>
          <w:sz w:val="28"/>
          <w:szCs w:val="28"/>
        </w:rPr>
      </w:pPr>
      <w:r w:rsidRPr="00BF7BCB">
        <w:rPr>
          <w:bCs/>
          <w:sz w:val="28"/>
          <w:szCs w:val="28"/>
        </w:rPr>
        <w:t>Une</w:t>
      </w:r>
      <w:r w:rsidR="00BF7BCB" w:rsidRPr="00BF7BCB">
        <w:rPr>
          <w:bCs/>
          <w:sz w:val="28"/>
          <w:szCs w:val="28"/>
        </w:rPr>
        <w:t xml:space="preserve"> lettre de motivation </w:t>
      </w:r>
    </w:p>
    <w:p w14:paraId="186D7653" w14:textId="68A0E831" w:rsidR="00BF7BCB" w:rsidRDefault="00647CA1" w:rsidP="00BF7BCB">
      <w:pPr>
        <w:pStyle w:val="Paragraphedeliste"/>
        <w:numPr>
          <w:ilvl w:val="0"/>
          <w:numId w:val="13"/>
        </w:numPr>
        <w:spacing w:after="0"/>
        <w:rPr>
          <w:bCs/>
          <w:sz w:val="28"/>
          <w:szCs w:val="28"/>
        </w:rPr>
      </w:pPr>
      <w:r w:rsidRPr="00682B83">
        <w:rPr>
          <w:bCs/>
          <w:sz w:val="28"/>
          <w:szCs w:val="28"/>
        </w:rPr>
        <w:t>Les</w:t>
      </w:r>
      <w:r w:rsidR="00BF7BCB" w:rsidRPr="00682B83">
        <w:rPr>
          <w:bCs/>
          <w:sz w:val="28"/>
          <w:szCs w:val="28"/>
        </w:rPr>
        <w:t xml:space="preserve"> </w:t>
      </w:r>
      <w:r w:rsidR="00E7415D" w:rsidRPr="00682B83">
        <w:rPr>
          <w:bCs/>
          <w:sz w:val="28"/>
          <w:szCs w:val="28"/>
        </w:rPr>
        <w:t>a</w:t>
      </w:r>
      <w:r w:rsidR="00BF7BCB" w:rsidRPr="00682B83">
        <w:rPr>
          <w:bCs/>
          <w:sz w:val="28"/>
          <w:szCs w:val="28"/>
        </w:rPr>
        <w:t xml:space="preserve">nnexes 2, 3, 4 et </w:t>
      </w:r>
      <w:r w:rsidR="003A71E4" w:rsidRPr="00682B83">
        <w:rPr>
          <w:bCs/>
          <w:sz w:val="28"/>
          <w:szCs w:val="28"/>
        </w:rPr>
        <w:t>5</w:t>
      </w:r>
      <w:r w:rsidR="00BF7BCB" w:rsidRPr="00BF7BCB">
        <w:rPr>
          <w:bCs/>
          <w:sz w:val="28"/>
          <w:szCs w:val="28"/>
        </w:rPr>
        <w:t xml:space="preserve"> renseign</w:t>
      </w:r>
      <w:r w:rsidR="00E7415D">
        <w:rPr>
          <w:bCs/>
          <w:sz w:val="28"/>
          <w:szCs w:val="28"/>
        </w:rPr>
        <w:t>ées</w:t>
      </w:r>
      <w:r w:rsidR="00BF7BCB" w:rsidRPr="00BF7BCB">
        <w:rPr>
          <w:bCs/>
          <w:sz w:val="28"/>
          <w:szCs w:val="28"/>
        </w:rPr>
        <w:t>, sign</w:t>
      </w:r>
      <w:r w:rsidR="00E7415D">
        <w:rPr>
          <w:bCs/>
          <w:sz w:val="28"/>
          <w:szCs w:val="28"/>
        </w:rPr>
        <w:t>ées</w:t>
      </w:r>
      <w:r w:rsidR="00BF7BCB" w:rsidRPr="00BF7BCB">
        <w:rPr>
          <w:bCs/>
          <w:sz w:val="28"/>
          <w:szCs w:val="28"/>
        </w:rPr>
        <w:t>, et join</w:t>
      </w:r>
      <w:r w:rsidR="00E7415D">
        <w:rPr>
          <w:bCs/>
          <w:sz w:val="28"/>
          <w:szCs w:val="28"/>
        </w:rPr>
        <w:t>tes</w:t>
      </w:r>
      <w:r w:rsidR="00BF7BCB" w:rsidRPr="00BF7BCB">
        <w:rPr>
          <w:bCs/>
          <w:sz w:val="28"/>
          <w:szCs w:val="28"/>
        </w:rPr>
        <w:t xml:space="preserve"> en ligne sur </w:t>
      </w:r>
      <w:proofErr w:type="spellStart"/>
      <w:r w:rsidR="00BF7BCB" w:rsidRPr="00BF7BCB">
        <w:rPr>
          <w:bCs/>
          <w:sz w:val="28"/>
          <w:szCs w:val="28"/>
        </w:rPr>
        <w:t>C@nditOnLine</w:t>
      </w:r>
      <w:proofErr w:type="spellEnd"/>
      <w:r w:rsidR="00BF7BCB" w:rsidRPr="00BF7BCB">
        <w:rPr>
          <w:bCs/>
          <w:sz w:val="28"/>
          <w:szCs w:val="28"/>
        </w:rPr>
        <w:t xml:space="preserve">   </w:t>
      </w:r>
    </w:p>
    <w:p w14:paraId="20F8513D" w14:textId="2BBB8656" w:rsidR="00BF7BCB" w:rsidRDefault="00BF7BCB" w:rsidP="00BF7BCB">
      <w:pPr>
        <w:spacing w:after="0"/>
        <w:rPr>
          <w:bCs/>
          <w:sz w:val="28"/>
          <w:szCs w:val="28"/>
        </w:rPr>
      </w:pPr>
    </w:p>
    <w:p w14:paraId="689ED7CD" w14:textId="77777777" w:rsidR="000539C7" w:rsidRDefault="000539C7" w:rsidP="00647CA1">
      <w:pPr>
        <w:spacing w:after="0"/>
        <w:rPr>
          <w:b/>
          <w:sz w:val="28"/>
          <w:szCs w:val="28"/>
        </w:rPr>
      </w:pPr>
    </w:p>
    <w:p w14:paraId="4968A9EB" w14:textId="77777777" w:rsidR="000539C7" w:rsidRDefault="000539C7" w:rsidP="00647CA1">
      <w:pPr>
        <w:spacing w:after="0"/>
        <w:rPr>
          <w:b/>
          <w:sz w:val="28"/>
          <w:szCs w:val="28"/>
        </w:rPr>
      </w:pPr>
    </w:p>
    <w:p w14:paraId="35931FD0" w14:textId="30C9D121" w:rsidR="001F0F76" w:rsidRDefault="00FB7F36" w:rsidP="00647CA1">
      <w:pPr>
        <w:spacing w:after="0"/>
        <w:rPr>
          <w:b/>
          <w:sz w:val="28"/>
          <w:szCs w:val="28"/>
        </w:rPr>
      </w:pPr>
      <w:r w:rsidRPr="00FB7F36">
        <w:rPr>
          <w:b/>
          <w:sz w:val="28"/>
          <w:szCs w:val="28"/>
        </w:rPr>
        <w:t>L’inscription au</w:t>
      </w:r>
      <w:r>
        <w:rPr>
          <w:b/>
          <w:sz w:val="28"/>
          <w:szCs w:val="28"/>
        </w:rPr>
        <w:t xml:space="preserve"> </w:t>
      </w:r>
      <w:r w:rsidRPr="00FB7F36">
        <w:rPr>
          <w:b/>
          <w:sz w:val="28"/>
          <w:szCs w:val="28"/>
        </w:rPr>
        <w:t xml:space="preserve">DIU </w:t>
      </w:r>
      <w:r w:rsidR="009D2C76">
        <w:rPr>
          <w:b/>
          <w:sz w:val="28"/>
          <w:szCs w:val="28"/>
        </w:rPr>
        <w:t>P</w:t>
      </w:r>
      <w:r w:rsidRPr="00FB7F36">
        <w:rPr>
          <w:b/>
          <w:sz w:val="28"/>
          <w:szCs w:val="28"/>
        </w:rPr>
        <w:t>athologie</w:t>
      </w:r>
      <w:r>
        <w:rPr>
          <w:b/>
          <w:sz w:val="28"/>
          <w:szCs w:val="28"/>
        </w:rPr>
        <w:t xml:space="preserve"> neurovasculaire correspond aux codes suivants :</w:t>
      </w:r>
    </w:p>
    <w:p w14:paraId="61AB2F35" w14:textId="06A3B803" w:rsidR="00FB7F36" w:rsidRPr="00D268A3" w:rsidRDefault="00FB7F36" w:rsidP="00647CA1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1</w:t>
      </w:r>
      <w:r w:rsidRPr="00FB7F36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année : </w:t>
      </w:r>
      <w:r w:rsidR="00D268A3" w:rsidRPr="00D268A3">
        <w:rPr>
          <w:rFonts w:ascii="Calibri" w:hAnsi="Calibri" w:cs="Calibri"/>
          <w:b/>
          <w:bCs/>
          <w:color w:val="000000" w:themeColor="text1"/>
          <w:sz w:val="28"/>
          <w:szCs w:val="28"/>
        </w:rPr>
        <w:t>DIB321</w:t>
      </w:r>
    </w:p>
    <w:p w14:paraId="43BA7246" w14:textId="6FC887DC" w:rsidR="00FB7F36" w:rsidRPr="00D268A3" w:rsidRDefault="00FB7F36" w:rsidP="00647CA1">
      <w:pPr>
        <w:spacing w:after="0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2</w:t>
      </w:r>
      <w:r w:rsidRPr="00FB7F36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année : </w:t>
      </w:r>
      <w:r w:rsidR="00D268A3" w:rsidRPr="00D268A3">
        <w:rPr>
          <w:rFonts w:ascii="Calibri" w:hAnsi="Calibri" w:cs="Calibri"/>
          <w:b/>
          <w:bCs/>
          <w:color w:val="000000" w:themeColor="text1"/>
          <w:sz w:val="28"/>
          <w:szCs w:val="28"/>
        </w:rPr>
        <w:t>DIB322</w:t>
      </w:r>
    </w:p>
    <w:p w14:paraId="0E26DDA1" w14:textId="77777777" w:rsidR="00BF7BCB" w:rsidRDefault="00BF7BCB" w:rsidP="00647CA1">
      <w:pPr>
        <w:spacing w:after="0"/>
        <w:rPr>
          <w:bCs/>
          <w:sz w:val="28"/>
          <w:szCs w:val="28"/>
        </w:rPr>
      </w:pPr>
    </w:p>
    <w:p w14:paraId="3EC4989C" w14:textId="77777777" w:rsidR="00FB7F36" w:rsidRDefault="00FB7F3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1C92181C" w14:textId="77777777" w:rsidR="00FB7F36" w:rsidRDefault="00FB7F36" w:rsidP="001F0F76">
      <w:pPr>
        <w:spacing w:after="0"/>
        <w:rPr>
          <w:bCs/>
          <w:sz w:val="28"/>
          <w:szCs w:val="28"/>
        </w:rPr>
      </w:pPr>
    </w:p>
    <w:p w14:paraId="289EEDD8" w14:textId="77777777" w:rsidR="00FB7F36" w:rsidRDefault="00FB7F36" w:rsidP="001F0F76">
      <w:pPr>
        <w:spacing w:after="0"/>
        <w:rPr>
          <w:bCs/>
          <w:sz w:val="28"/>
          <w:szCs w:val="28"/>
        </w:rPr>
      </w:pPr>
    </w:p>
    <w:p w14:paraId="4A4A318B" w14:textId="6E639135" w:rsidR="00C95EB9" w:rsidRDefault="00C95EB9" w:rsidP="006B17E6">
      <w:pPr>
        <w:pStyle w:val="En-tte"/>
        <w:jc w:val="center"/>
        <w:rPr>
          <w:rFonts w:ascii="Arial Rounded MT Bold" w:hAnsi="Arial Rounded MT Bold"/>
          <w:b/>
          <w:sz w:val="28"/>
          <w:szCs w:val="28"/>
        </w:rPr>
      </w:pPr>
      <w:r w:rsidRPr="00034D0F">
        <w:rPr>
          <w:rFonts w:ascii="Arial Rounded MT Bold" w:hAnsi="Arial Rounded MT Bold"/>
          <w:b/>
          <w:sz w:val="28"/>
          <w:szCs w:val="28"/>
        </w:rPr>
        <w:t>ANNEXE 1</w:t>
      </w:r>
    </w:p>
    <w:p w14:paraId="1B5B79B0" w14:textId="77777777" w:rsidR="00CA1676" w:rsidRDefault="00CA1676" w:rsidP="005D6AD1">
      <w:pPr>
        <w:spacing w:after="0"/>
        <w:ind w:left="708"/>
        <w:rPr>
          <w:i/>
          <w:sz w:val="20"/>
        </w:rPr>
      </w:pPr>
    </w:p>
    <w:p w14:paraId="0ADC8D8C" w14:textId="77777777" w:rsidR="00682B83" w:rsidRDefault="00A92021" w:rsidP="00C95EB9">
      <w:pPr>
        <w:pStyle w:val="Titre1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Liste des UNV agré</w:t>
      </w:r>
      <w:r w:rsidR="00C95EB9">
        <w:rPr>
          <w:rFonts w:ascii="Times New Roman" w:hAnsi="Times New Roman"/>
          <w:i w:val="0"/>
          <w:sz w:val="28"/>
          <w:szCs w:val="28"/>
        </w:rPr>
        <w:t>ées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682B83">
        <w:rPr>
          <w:rFonts w:ascii="Times New Roman" w:hAnsi="Times New Roman"/>
          <w:i w:val="0"/>
          <w:sz w:val="28"/>
          <w:szCs w:val="28"/>
        </w:rPr>
        <w:t xml:space="preserve">(référents) pour la formation pratique du </w:t>
      </w:r>
    </w:p>
    <w:p w14:paraId="13D3C7CE" w14:textId="1D8C29CF" w:rsidR="009A1482" w:rsidRPr="00682B83" w:rsidRDefault="00C95EB9" w:rsidP="00682B83">
      <w:pPr>
        <w:pStyle w:val="Titre1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DIU </w:t>
      </w:r>
      <w:r w:rsidR="000539C7">
        <w:rPr>
          <w:rFonts w:ascii="Times New Roman" w:hAnsi="Times New Roman"/>
          <w:i w:val="0"/>
          <w:sz w:val="28"/>
          <w:szCs w:val="28"/>
        </w:rPr>
        <w:t xml:space="preserve">de </w:t>
      </w:r>
      <w:r>
        <w:rPr>
          <w:rFonts w:ascii="Times New Roman" w:hAnsi="Times New Roman"/>
          <w:i w:val="0"/>
          <w:sz w:val="28"/>
          <w:szCs w:val="28"/>
        </w:rPr>
        <w:t>Pathologie Neurovasculaire</w:t>
      </w:r>
    </w:p>
    <w:p w14:paraId="3EA4EFD2" w14:textId="1D5A513C" w:rsidR="00314349" w:rsidRPr="002621AA" w:rsidRDefault="00314349" w:rsidP="00682B83">
      <w:pPr>
        <w:tabs>
          <w:tab w:val="left" w:pos="2268"/>
        </w:tabs>
        <w:jc w:val="both"/>
        <w:rPr>
          <w:b/>
          <w:bCs/>
          <w:sz w:val="24"/>
          <w:szCs w:val="24"/>
        </w:rPr>
        <w:sectPr w:rsidR="00314349" w:rsidRPr="002621AA" w:rsidSect="000B1DBF">
          <w:headerReference w:type="default" r:id="rId8"/>
          <w:pgSz w:w="11906" w:h="16838"/>
          <w:pgMar w:top="1135" w:right="1417" w:bottom="568" w:left="1417" w:header="568" w:footer="708" w:gutter="0"/>
          <w:cols w:space="708"/>
          <w:docGrid w:linePitch="360"/>
        </w:sectPr>
      </w:pPr>
    </w:p>
    <w:p w14:paraId="56145126" w14:textId="77777777" w:rsidR="00682B83" w:rsidRPr="000539C7" w:rsidRDefault="00682B83" w:rsidP="00865834">
      <w:pPr>
        <w:spacing w:after="120"/>
        <w:ind w:left="4"/>
        <w:rPr>
          <w:sz w:val="24"/>
          <w:szCs w:val="24"/>
        </w:rPr>
      </w:pPr>
    </w:p>
    <w:p w14:paraId="589117CA" w14:textId="2CEB331B" w:rsidR="00C95EB9" w:rsidRPr="000539C7" w:rsidRDefault="00C95EB9" w:rsidP="00865834">
      <w:pPr>
        <w:spacing w:after="120"/>
        <w:ind w:left="4"/>
        <w:rPr>
          <w:sz w:val="24"/>
          <w:szCs w:val="24"/>
        </w:rPr>
      </w:pPr>
      <w:r w:rsidRPr="000539C7">
        <w:rPr>
          <w:sz w:val="24"/>
          <w:szCs w:val="24"/>
        </w:rPr>
        <w:t>Amiens (O Godefroy)</w:t>
      </w:r>
    </w:p>
    <w:p w14:paraId="514A8BAE" w14:textId="77777777" w:rsidR="00C95EB9" w:rsidRPr="00865834" w:rsidRDefault="0005285B" w:rsidP="00865834">
      <w:pPr>
        <w:spacing w:after="120"/>
        <w:ind w:left="4"/>
        <w:rPr>
          <w:sz w:val="24"/>
          <w:szCs w:val="24"/>
          <w:lang w:val="en-US"/>
        </w:rPr>
      </w:pPr>
      <w:r w:rsidRPr="00865834">
        <w:rPr>
          <w:sz w:val="24"/>
          <w:szCs w:val="24"/>
          <w:lang w:val="en-US"/>
        </w:rPr>
        <w:t>Angers (S Godard</w:t>
      </w:r>
      <w:r w:rsidR="00C95EB9" w:rsidRPr="00865834">
        <w:rPr>
          <w:sz w:val="24"/>
          <w:szCs w:val="24"/>
          <w:lang w:val="en-US"/>
        </w:rPr>
        <w:t>)</w:t>
      </w:r>
      <w:r w:rsidR="005E646A" w:rsidRPr="00865834">
        <w:rPr>
          <w:sz w:val="24"/>
          <w:szCs w:val="24"/>
          <w:lang w:val="en-US"/>
        </w:rPr>
        <w:t xml:space="preserve"> </w:t>
      </w:r>
    </w:p>
    <w:p w14:paraId="33DD703F" w14:textId="77777777" w:rsidR="00C95EB9" w:rsidRPr="000539C7" w:rsidRDefault="00C95EB9" w:rsidP="00865834">
      <w:pPr>
        <w:spacing w:after="120"/>
        <w:ind w:left="4"/>
        <w:rPr>
          <w:sz w:val="24"/>
          <w:szCs w:val="24"/>
          <w:lang w:val="en-US"/>
        </w:rPr>
      </w:pPr>
      <w:r w:rsidRPr="000539C7">
        <w:rPr>
          <w:sz w:val="24"/>
          <w:szCs w:val="24"/>
          <w:lang w:val="en-US"/>
        </w:rPr>
        <w:t xml:space="preserve">Annecy (W </w:t>
      </w:r>
      <w:proofErr w:type="spellStart"/>
      <w:r w:rsidRPr="000539C7">
        <w:rPr>
          <w:sz w:val="24"/>
          <w:szCs w:val="24"/>
          <w:lang w:val="en-US"/>
        </w:rPr>
        <w:t>Vadot</w:t>
      </w:r>
      <w:proofErr w:type="spellEnd"/>
      <w:r w:rsidRPr="000539C7">
        <w:rPr>
          <w:sz w:val="24"/>
          <w:szCs w:val="24"/>
          <w:lang w:val="en-US"/>
        </w:rPr>
        <w:t>)</w:t>
      </w:r>
      <w:r w:rsidR="005E646A" w:rsidRPr="000539C7">
        <w:rPr>
          <w:sz w:val="24"/>
          <w:szCs w:val="24"/>
          <w:lang w:val="en-US"/>
        </w:rPr>
        <w:t xml:space="preserve"> </w:t>
      </w:r>
    </w:p>
    <w:p w14:paraId="5127F927" w14:textId="77777777" w:rsidR="00C95EB9" w:rsidRPr="00EC6541" w:rsidRDefault="00C95EB9" w:rsidP="00865834">
      <w:pPr>
        <w:spacing w:after="120"/>
        <w:ind w:left="4"/>
        <w:rPr>
          <w:sz w:val="24"/>
          <w:szCs w:val="24"/>
        </w:rPr>
      </w:pPr>
      <w:r w:rsidRPr="00EC6541">
        <w:rPr>
          <w:sz w:val="24"/>
          <w:szCs w:val="24"/>
        </w:rPr>
        <w:t>Besançon (</w:t>
      </w:r>
      <w:r w:rsidR="008B68C4" w:rsidRPr="00EC6541">
        <w:rPr>
          <w:sz w:val="24"/>
          <w:szCs w:val="24"/>
        </w:rPr>
        <w:t>T Moulin</w:t>
      </w:r>
      <w:r w:rsidRPr="00EC6541">
        <w:rPr>
          <w:sz w:val="24"/>
          <w:szCs w:val="24"/>
        </w:rPr>
        <w:t>)</w:t>
      </w:r>
    </w:p>
    <w:p w14:paraId="058E25F6" w14:textId="77777777" w:rsidR="00C95EB9" w:rsidRPr="00EC6541" w:rsidRDefault="00C95EB9" w:rsidP="00865834">
      <w:pPr>
        <w:spacing w:after="120"/>
        <w:ind w:left="4"/>
        <w:rPr>
          <w:sz w:val="24"/>
          <w:szCs w:val="24"/>
        </w:rPr>
      </w:pPr>
      <w:r w:rsidRPr="00EC6541">
        <w:rPr>
          <w:sz w:val="24"/>
          <w:szCs w:val="24"/>
        </w:rPr>
        <w:t>Bordeaux (</w:t>
      </w:r>
      <w:r w:rsidR="00181649" w:rsidRPr="00EC6541">
        <w:rPr>
          <w:sz w:val="24"/>
          <w:szCs w:val="24"/>
        </w:rPr>
        <w:t>I Sibon</w:t>
      </w:r>
      <w:r w:rsidRPr="00EC6541">
        <w:rPr>
          <w:sz w:val="24"/>
          <w:szCs w:val="24"/>
        </w:rPr>
        <w:t>)</w:t>
      </w:r>
    </w:p>
    <w:p w14:paraId="39530B36" w14:textId="77777777" w:rsidR="00C95EB9" w:rsidRPr="00EC6541" w:rsidRDefault="00C95EB9" w:rsidP="00865834">
      <w:pPr>
        <w:spacing w:after="120"/>
        <w:ind w:left="4"/>
        <w:rPr>
          <w:sz w:val="24"/>
          <w:szCs w:val="24"/>
        </w:rPr>
      </w:pPr>
      <w:r w:rsidRPr="00EC6541">
        <w:rPr>
          <w:sz w:val="24"/>
          <w:szCs w:val="24"/>
        </w:rPr>
        <w:t>Brest (S Timsit)</w:t>
      </w:r>
    </w:p>
    <w:p w14:paraId="41E1DCFA" w14:textId="77777777" w:rsidR="00314349" w:rsidRPr="00EC6541" w:rsidRDefault="00314349" w:rsidP="00865834">
      <w:pPr>
        <w:spacing w:after="120"/>
        <w:ind w:left="4"/>
        <w:rPr>
          <w:sz w:val="24"/>
          <w:szCs w:val="24"/>
        </w:rPr>
      </w:pPr>
      <w:r w:rsidRPr="00EC6541">
        <w:rPr>
          <w:sz w:val="24"/>
          <w:szCs w:val="24"/>
        </w:rPr>
        <w:t xml:space="preserve">Bruxelles – </w:t>
      </w:r>
      <w:proofErr w:type="spellStart"/>
      <w:r w:rsidRPr="00EC6541">
        <w:rPr>
          <w:sz w:val="24"/>
          <w:szCs w:val="24"/>
        </w:rPr>
        <w:t>Erasme</w:t>
      </w:r>
      <w:proofErr w:type="spellEnd"/>
      <w:r w:rsidRPr="00EC6541">
        <w:rPr>
          <w:sz w:val="24"/>
          <w:szCs w:val="24"/>
        </w:rPr>
        <w:t xml:space="preserve"> </w:t>
      </w:r>
      <w:proofErr w:type="spellStart"/>
      <w:r w:rsidRPr="00EC6541">
        <w:rPr>
          <w:sz w:val="24"/>
          <w:szCs w:val="24"/>
        </w:rPr>
        <w:t>Ulb</w:t>
      </w:r>
      <w:proofErr w:type="spellEnd"/>
      <w:r w:rsidRPr="00EC6541">
        <w:rPr>
          <w:sz w:val="24"/>
          <w:szCs w:val="24"/>
        </w:rPr>
        <w:t xml:space="preserve"> (Dr Ligot)</w:t>
      </w:r>
    </w:p>
    <w:p w14:paraId="10E72BCE" w14:textId="77777777" w:rsidR="00314349" w:rsidRPr="00EC6541" w:rsidRDefault="00314349" w:rsidP="00865834">
      <w:pPr>
        <w:spacing w:after="120"/>
        <w:ind w:left="4"/>
        <w:rPr>
          <w:sz w:val="24"/>
          <w:szCs w:val="24"/>
        </w:rPr>
      </w:pPr>
      <w:r w:rsidRPr="00EC6541">
        <w:rPr>
          <w:sz w:val="24"/>
          <w:szCs w:val="24"/>
        </w:rPr>
        <w:t xml:space="preserve">Bruxelles – Clinique de l’Europe (Dr </w:t>
      </w:r>
      <w:proofErr w:type="spellStart"/>
      <w:r w:rsidRPr="00EC6541">
        <w:rPr>
          <w:sz w:val="24"/>
          <w:szCs w:val="24"/>
        </w:rPr>
        <w:t>Rutgers</w:t>
      </w:r>
      <w:proofErr w:type="spellEnd"/>
      <w:r w:rsidRPr="00EC6541">
        <w:rPr>
          <w:sz w:val="24"/>
          <w:szCs w:val="24"/>
        </w:rPr>
        <w:t>)</w:t>
      </w:r>
    </w:p>
    <w:p w14:paraId="0F882E2B" w14:textId="77777777" w:rsidR="00314349" w:rsidRPr="00EC6541" w:rsidRDefault="00314349" w:rsidP="00865834">
      <w:pPr>
        <w:spacing w:after="120"/>
        <w:ind w:left="4"/>
        <w:rPr>
          <w:sz w:val="24"/>
          <w:szCs w:val="24"/>
        </w:rPr>
      </w:pPr>
      <w:r w:rsidRPr="00EC6541">
        <w:rPr>
          <w:sz w:val="24"/>
          <w:szCs w:val="24"/>
        </w:rPr>
        <w:t>Bruxelles Saint Luc (Dr P</w:t>
      </w:r>
      <w:r w:rsidR="00FF1EA8" w:rsidRPr="00EC6541">
        <w:rPr>
          <w:sz w:val="24"/>
          <w:szCs w:val="24"/>
        </w:rPr>
        <w:t>e</w:t>
      </w:r>
      <w:r w:rsidRPr="00EC6541">
        <w:rPr>
          <w:sz w:val="24"/>
          <w:szCs w:val="24"/>
        </w:rPr>
        <w:t>eters)</w:t>
      </w:r>
    </w:p>
    <w:p w14:paraId="765FE12A" w14:textId="77777777" w:rsidR="00C95EB9" w:rsidRPr="00EC6541" w:rsidRDefault="00C95EB9" w:rsidP="00865834">
      <w:pPr>
        <w:spacing w:after="120"/>
        <w:ind w:left="4"/>
        <w:rPr>
          <w:sz w:val="24"/>
          <w:szCs w:val="24"/>
        </w:rPr>
      </w:pPr>
      <w:r w:rsidRPr="00EC6541">
        <w:rPr>
          <w:sz w:val="24"/>
          <w:szCs w:val="24"/>
        </w:rPr>
        <w:t>Caen (</w:t>
      </w:r>
      <w:r w:rsidR="008B68C4" w:rsidRPr="00EC6541">
        <w:rPr>
          <w:sz w:val="24"/>
          <w:szCs w:val="24"/>
        </w:rPr>
        <w:t xml:space="preserve">E </w:t>
      </w:r>
      <w:proofErr w:type="spellStart"/>
      <w:r w:rsidR="008B68C4" w:rsidRPr="00EC6541">
        <w:rPr>
          <w:sz w:val="24"/>
          <w:szCs w:val="24"/>
        </w:rPr>
        <w:t>Touzé</w:t>
      </w:r>
      <w:proofErr w:type="spellEnd"/>
      <w:r w:rsidRPr="00EC6541">
        <w:rPr>
          <w:sz w:val="24"/>
          <w:szCs w:val="24"/>
        </w:rPr>
        <w:t>)</w:t>
      </w:r>
    </w:p>
    <w:p w14:paraId="574DF547" w14:textId="77777777" w:rsidR="00C95EB9" w:rsidRPr="00EC6541" w:rsidRDefault="00C95EB9" w:rsidP="00865834">
      <w:pPr>
        <w:spacing w:after="120"/>
        <w:ind w:left="4"/>
        <w:rPr>
          <w:sz w:val="24"/>
          <w:szCs w:val="24"/>
        </w:rPr>
      </w:pPr>
      <w:r w:rsidRPr="00EC6541">
        <w:rPr>
          <w:sz w:val="24"/>
          <w:szCs w:val="24"/>
        </w:rPr>
        <w:t xml:space="preserve">Clermont-Ferrand (A Ferrier, P </w:t>
      </w:r>
      <w:proofErr w:type="spellStart"/>
      <w:r w:rsidRPr="00EC6541">
        <w:rPr>
          <w:sz w:val="24"/>
          <w:szCs w:val="24"/>
        </w:rPr>
        <w:t>Clavelou</w:t>
      </w:r>
      <w:proofErr w:type="spellEnd"/>
      <w:r w:rsidRPr="00EC6541">
        <w:rPr>
          <w:sz w:val="24"/>
          <w:szCs w:val="24"/>
        </w:rPr>
        <w:t>)</w:t>
      </w:r>
    </w:p>
    <w:p w14:paraId="64C789B8" w14:textId="77777777" w:rsidR="00C95EB9" w:rsidRPr="00EC6541" w:rsidRDefault="00C95EB9" w:rsidP="00865834">
      <w:pPr>
        <w:spacing w:after="120"/>
        <w:ind w:left="4"/>
        <w:rPr>
          <w:sz w:val="24"/>
          <w:szCs w:val="24"/>
        </w:rPr>
      </w:pPr>
      <w:r w:rsidRPr="00EC6541">
        <w:rPr>
          <w:sz w:val="24"/>
          <w:szCs w:val="24"/>
        </w:rPr>
        <w:t xml:space="preserve">Corbeil – Sud Francilien (D Smadja) </w:t>
      </w:r>
    </w:p>
    <w:p w14:paraId="55FB4B62" w14:textId="77777777" w:rsidR="00C95EB9" w:rsidRPr="00EC6541" w:rsidRDefault="00314349" w:rsidP="00865834">
      <w:pPr>
        <w:spacing w:after="120"/>
        <w:ind w:left="4"/>
        <w:rPr>
          <w:sz w:val="24"/>
          <w:szCs w:val="24"/>
        </w:rPr>
      </w:pPr>
      <w:r w:rsidRPr="00EC6541">
        <w:rPr>
          <w:sz w:val="24"/>
          <w:szCs w:val="24"/>
        </w:rPr>
        <w:t>Suresnes - Foch</w:t>
      </w:r>
      <w:r w:rsidR="00C95EB9" w:rsidRPr="00EC6541">
        <w:rPr>
          <w:sz w:val="24"/>
          <w:szCs w:val="24"/>
        </w:rPr>
        <w:t xml:space="preserve"> (B </w:t>
      </w:r>
      <w:proofErr w:type="spellStart"/>
      <w:r w:rsidR="00C95EB9" w:rsidRPr="00EC6541">
        <w:rPr>
          <w:sz w:val="24"/>
          <w:szCs w:val="24"/>
        </w:rPr>
        <w:t>Lapergue</w:t>
      </w:r>
      <w:proofErr w:type="spellEnd"/>
      <w:r w:rsidR="00C95EB9" w:rsidRPr="00EC6541">
        <w:rPr>
          <w:sz w:val="24"/>
          <w:szCs w:val="24"/>
        </w:rPr>
        <w:t>)</w:t>
      </w:r>
    </w:p>
    <w:p w14:paraId="2487CBE4" w14:textId="77777777" w:rsidR="00C95EB9" w:rsidRPr="00EC6541" w:rsidRDefault="00314349" w:rsidP="00865834">
      <w:pPr>
        <w:spacing w:after="120"/>
        <w:ind w:left="4"/>
        <w:rPr>
          <w:sz w:val="24"/>
          <w:szCs w:val="24"/>
        </w:rPr>
      </w:pPr>
      <w:r w:rsidRPr="00EC6541">
        <w:rPr>
          <w:sz w:val="24"/>
          <w:szCs w:val="24"/>
        </w:rPr>
        <w:t xml:space="preserve">Créteil - </w:t>
      </w:r>
      <w:r w:rsidR="00C95EB9" w:rsidRPr="00EC6541">
        <w:rPr>
          <w:sz w:val="24"/>
          <w:szCs w:val="24"/>
        </w:rPr>
        <w:t xml:space="preserve">Henri Mondor (H </w:t>
      </w:r>
      <w:proofErr w:type="spellStart"/>
      <w:r w:rsidR="00C95EB9" w:rsidRPr="00EC6541">
        <w:rPr>
          <w:sz w:val="24"/>
          <w:szCs w:val="24"/>
        </w:rPr>
        <w:t>Hosseini</w:t>
      </w:r>
      <w:proofErr w:type="spellEnd"/>
      <w:r w:rsidR="00C95EB9" w:rsidRPr="00EC6541">
        <w:rPr>
          <w:sz w:val="24"/>
          <w:szCs w:val="24"/>
        </w:rPr>
        <w:t>)</w:t>
      </w:r>
    </w:p>
    <w:p w14:paraId="08A5A2C7" w14:textId="77777777" w:rsidR="00C95EB9" w:rsidRPr="00EC6541" w:rsidRDefault="00C95EB9" w:rsidP="00865834">
      <w:pPr>
        <w:spacing w:after="120"/>
        <w:ind w:left="4"/>
        <w:rPr>
          <w:sz w:val="24"/>
          <w:szCs w:val="24"/>
        </w:rPr>
      </w:pPr>
      <w:r w:rsidRPr="00EC6541">
        <w:rPr>
          <w:sz w:val="24"/>
          <w:szCs w:val="24"/>
        </w:rPr>
        <w:t>Dijon (Y Béjot, M. Giroud)</w:t>
      </w:r>
    </w:p>
    <w:p w14:paraId="57E0B2A1" w14:textId="301A5231" w:rsidR="004247DB" w:rsidRDefault="004247DB" w:rsidP="00865834">
      <w:pPr>
        <w:spacing w:after="120"/>
        <w:ind w:left="4"/>
        <w:rPr>
          <w:sz w:val="24"/>
          <w:szCs w:val="24"/>
          <w:lang w:val="en-US"/>
        </w:rPr>
      </w:pPr>
      <w:proofErr w:type="spellStart"/>
      <w:r w:rsidRPr="00D268A3">
        <w:rPr>
          <w:sz w:val="24"/>
          <w:szCs w:val="24"/>
          <w:lang w:val="en-US"/>
        </w:rPr>
        <w:t>Garches</w:t>
      </w:r>
      <w:proofErr w:type="spellEnd"/>
      <w:r w:rsidRPr="00D268A3">
        <w:rPr>
          <w:sz w:val="24"/>
          <w:szCs w:val="24"/>
          <w:lang w:val="en-US"/>
        </w:rPr>
        <w:t xml:space="preserve"> (S </w:t>
      </w:r>
      <w:proofErr w:type="spellStart"/>
      <w:r w:rsidRPr="00D268A3">
        <w:rPr>
          <w:sz w:val="24"/>
          <w:szCs w:val="24"/>
          <w:lang w:val="en-US"/>
        </w:rPr>
        <w:t>Deltour</w:t>
      </w:r>
      <w:proofErr w:type="spellEnd"/>
      <w:r w:rsidRPr="00D268A3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</w:t>
      </w:r>
    </w:p>
    <w:p w14:paraId="55626191" w14:textId="6D89BB3B" w:rsidR="00314349" w:rsidRPr="00865834" w:rsidRDefault="00314349" w:rsidP="00865834">
      <w:pPr>
        <w:spacing w:after="120"/>
        <w:ind w:left="4"/>
        <w:rPr>
          <w:sz w:val="24"/>
          <w:szCs w:val="24"/>
          <w:lang w:val="en-US"/>
        </w:rPr>
      </w:pPr>
      <w:r w:rsidRPr="00865834">
        <w:rPr>
          <w:sz w:val="24"/>
          <w:szCs w:val="24"/>
          <w:lang w:val="en-US"/>
        </w:rPr>
        <w:t>Grenoble</w:t>
      </w:r>
      <w:r w:rsidR="00B711BA" w:rsidRPr="00865834">
        <w:rPr>
          <w:sz w:val="24"/>
          <w:szCs w:val="24"/>
          <w:lang w:val="en-US"/>
        </w:rPr>
        <w:t xml:space="preserve"> (O </w:t>
      </w:r>
      <w:proofErr w:type="spellStart"/>
      <w:r w:rsidR="00B711BA" w:rsidRPr="00865834">
        <w:rPr>
          <w:sz w:val="24"/>
          <w:szCs w:val="24"/>
          <w:lang w:val="en-US"/>
        </w:rPr>
        <w:t>Detante</w:t>
      </w:r>
      <w:proofErr w:type="spellEnd"/>
      <w:r w:rsidR="00B711BA" w:rsidRPr="00865834">
        <w:rPr>
          <w:sz w:val="24"/>
          <w:szCs w:val="24"/>
          <w:lang w:val="en-US"/>
        </w:rPr>
        <w:t>)</w:t>
      </w:r>
    </w:p>
    <w:p w14:paraId="3A45D723" w14:textId="77777777" w:rsidR="00C95EB9" w:rsidRPr="00EC6541" w:rsidRDefault="00C95EB9" w:rsidP="00865834">
      <w:pPr>
        <w:spacing w:after="120"/>
        <w:ind w:left="4"/>
        <w:rPr>
          <w:sz w:val="24"/>
          <w:szCs w:val="24"/>
          <w:lang w:val="de-DE"/>
        </w:rPr>
      </w:pPr>
      <w:r w:rsidRPr="00EC6541">
        <w:rPr>
          <w:sz w:val="24"/>
          <w:szCs w:val="24"/>
          <w:lang w:val="de-DE"/>
        </w:rPr>
        <w:t>Kremlin-</w:t>
      </w:r>
      <w:proofErr w:type="spellStart"/>
      <w:r w:rsidRPr="00EC6541">
        <w:rPr>
          <w:sz w:val="24"/>
          <w:szCs w:val="24"/>
          <w:lang w:val="de-DE"/>
        </w:rPr>
        <w:t>Bicêtre</w:t>
      </w:r>
      <w:proofErr w:type="spellEnd"/>
      <w:r w:rsidRPr="00EC6541">
        <w:rPr>
          <w:sz w:val="24"/>
          <w:szCs w:val="24"/>
          <w:lang w:val="de-DE"/>
        </w:rPr>
        <w:t xml:space="preserve"> (C Denier, D Adams)</w:t>
      </w:r>
    </w:p>
    <w:p w14:paraId="245B1CED" w14:textId="77777777" w:rsidR="00C95EB9" w:rsidRPr="00EC6541" w:rsidRDefault="00C95EB9" w:rsidP="00865834">
      <w:pPr>
        <w:spacing w:after="120"/>
        <w:ind w:left="4"/>
        <w:rPr>
          <w:sz w:val="24"/>
          <w:szCs w:val="24"/>
        </w:rPr>
      </w:pPr>
      <w:r w:rsidRPr="00EC6541">
        <w:rPr>
          <w:sz w:val="24"/>
          <w:szCs w:val="24"/>
        </w:rPr>
        <w:t>Lens (F Mounier-</w:t>
      </w:r>
      <w:proofErr w:type="spellStart"/>
      <w:r w:rsidRPr="00EC6541">
        <w:rPr>
          <w:sz w:val="24"/>
          <w:szCs w:val="24"/>
        </w:rPr>
        <w:t>Vehier</w:t>
      </w:r>
      <w:proofErr w:type="spellEnd"/>
      <w:r w:rsidRPr="00EC6541">
        <w:rPr>
          <w:sz w:val="24"/>
          <w:szCs w:val="24"/>
        </w:rPr>
        <w:t>)</w:t>
      </w:r>
    </w:p>
    <w:p w14:paraId="56718750" w14:textId="77777777" w:rsidR="00C95EB9" w:rsidRPr="00EC6541" w:rsidRDefault="00C95EB9" w:rsidP="00865834">
      <w:pPr>
        <w:spacing w:after="120"/>
        <w:ind w:left="4"/>
        <w:rPr>
          <w:sz w:val="24"/>
          <w:szCs w:val="24"/>
        </w:rPr>
      </w:pPr>
      <w:r w:rsidRPr="00EC6541">
        <w:rPr>
          <w:sz w:val="24"/>
          <w:szCs w:val="24"/>
        </w:rPr>
        <w:t xml:space="preserve">Lille (C </w:t>
      </w:r>
      <w:r w:rsidR="008B68C4" w:rsidRPr="00EC6541">
        <w:rPr>
          <w:sz w:val="24"/>
          <w:szCs w:val="24"/>
        </w:rPr>
        <w:t>Cordonnier</w:t>
      </w:r>
      <w:r w:rsidRPr="00EC6541">
        <w:rPr>
          <w:sz w:val="24"/>
          <w:szCs w:val="24"/>
        </w:rPr>
        <w:t>)</w:t>
      </w:r>
    </w:p>
    <w:p w14:paraId="5C60F262" w14:textId="77777777" w:rsidR="00C95EB9" w:rsidRPr="00EC6541" w:rsidRDefault="00C95EB9" w:rsidP="00865834">
      <w:pPr>
        <w:spacing w:after="120"/>
        <w:ind w:left="4"/>
        <w:rPr>
          <w:sz w:val="24"/>
          <w:szCs w:val="24"/>
          <w:lang w:val="en-GB"/>
        </w:rPr>
      </w:pPr>
      <w:r w:rsidRPr="00EC6541">
        <w:rPr>
          <w:sz w:val="24"/>
          <w:szCs w:val="24"/>
          <w:lang w:val="en-GB"/>
        </w:rPr>
        <w:t xml:space="preserve">Limoges (F Macian) </w:t>
      </w:r>
    </w:p>
    <w:p w14:paraId="0E3F9024" w14:textId="77777777" w:rsidR="00C95EB9" w:rsidRPr="00EC6541" w:rsidRDefault="00C95EB9" w:rsidP="00865834">
      <w:pPr>
        <w:spacing w:after="120"/>
        <w:ind w:left="4"/>
        <w:rPr>
          <w:sz w:val="24"/>
          <w:szCs w:val="24"/>
          <w:lang w:val="en-GB"/>
        </w:rPr>
      </w:pPr>
      <w:r w:rsidRPr="00EC6541">
        <w:rPr>
          <w:sz w:val="24"/>
          <w:szCs w:val="24"/>
          <w:lang w:val="en-GB"/>
        </w:rPr>
        <w:t>Lyon (N Nig</w:t>
      </w:r>
      <w:r w:rsidR="00314349" w:rsidRPr="00EC6541">
        <w:rPr>
          <w:sz w:val="24"/>
          <w:szCs w:val="24"/>
          <w:lang w:val="en-GB"/>
        </w:rPr>
        <w:t>h</w:t>
      </w:r>
      <w:r w:rsidRPr="00EC6541">
        <w:rPr>
          <w:sz w:val="24"/>
          <w:szCs w:val="24"/>
          <w:lang w:val="en-GB"/>
        </w:rPr>
        <w:t>oghossian)</w:t>
      </w:r>
    </w:p>
    <w:p w14:paraId="37897631" w14:textId="77777777" w:rsidR="00C95EB9" w:rsidRPr="00EC6541" w:rsidRDefault="00C95EB9" w:rsidP="00865834">
      <w:pPr>
        <w:spacing w:after="120"/>
        <w:ind w:left="4"/>
        <w:rPr>
          <w:sz w:val="24"/>
          <w:szCs w:val="24"/>
        </w:rPr>
      </w:pPr>
      <w:r w:rsidRPr="00EC6541">
        <w:rPr>
          <w:sz w:val="24"/>
          <w:szCs w:val="24"/>
        </w:rPr>
        <w:t>Marseille (J Pelletier)</w:t>
      </w:r>
    </w:p>
    <w:p w14:paraId="2F8809B9" w14:textId="77777777" w:rsidR="00C95EB9" w:rsidRPr="00EC6541" w:rsidRDefault="00C95EB9" w:rsidP="00865834">
      <w:pPr>
        <w:spacing w:after="120"/>
        <w:ind w:left="4"/>
        <w:rPr>
          <w:sz w:val="24"/>
          <w:szCs w:val="24"/>
        </w:rPr>
      </w:pPr>
      <w:r w:rsidRPr="00EC6541">
        <w:rPr>
          <w:sz w:val="24"/>
          <w:szCs w:val="24"/>
        </w:rPr>
        <w:t>Montpellier (C Arquizan)</w:t>
      </w:r>
    </w:p>
    <w:p w14:paraId="10E9C278" w14:textId="77777777" w:rsidR="00C95EB9" w:rsidRPr="00865834" w:rsidRDefault="00C95EB9" w:rsidP="00865834">
      <w:pPr>
        <w:spacing w:after="120"/>
        <w:ind w:left="4"/>
        <w:rPr>
          <w:sz w:val="24"/>
          <w:szCs w:val="24"/>
        </w:rPr>
      </w:pPr>
      <w:r w:rsidRPr="00865834">
        <w:rPr>
          <w:sz w:val="24"/>
          <w:szCs w:val="24"/>
        </w:rPr>
        <w:t xml:space="preserve">Nancy (S Richard)  </w:t>
      </w:r>
    </w:p>
    <w:p w14:paraId="36FC9B56" w14:textId="77777777" w:rsidR="00682B83" w:rsidRDefault="00682B83" w:rsidP="00865834">
      <w:pPr>
        <w:spacing w:after="120"/>
        <w:ind w:left="4"/>
        <w:rPr>
          <w:sz w:val="24"/>
          <w:szCs w:val="24"/>
        </w:rPr>
      </w:pPr>
    </w:p>
    <w:p w14:paraId="72D63B46" w14:textId="6479FD70" w:rsidR="00C95EB9" w:rsidRPr="00865834" w:rsidRDefault="00C95EB9" w:rsidP="00865834">
      <w:pPr>
        <w:spacing w:after="120"/>
        <w:ind w:left="4"/>
        <w:rPr>
          <w:sz w:val="24"/>
          <w:szCs w:val="24"/>
        </w:rPr>
      </w:pPr>
      <w:r w:rsidRPr="00865834">
        <w:rPr>
          <w:sz w:val="24"/>
          <w:szCs w:val="24"/>
        </w:rPr>
        <w:t>Nantes (</w:t>
      </w:r>
      <w:r w:rsidR="008B68C4" w:rsidRPr="00865834">
        <w:rPr>
          <w:sz w:val="24"/>
          <w:szCs w:val="24"/>
        </w:rPr>
        <w:t>B Guillon, P</w:t>
      </w:r>
      <w:r w:rsidRPr="00865834">
        <w:rPr>
          <w:sz w:val="24"/>
          <w:szCs w:val="24"/>
        </w:rPr>
        <w:t xml:space="preserve"> Damier)</w:t>
      </w:r>
    </w:p>
    <w:p w14:paraId="1FACE9C9" w14:textId="77777777" w:rsidR="00C95EB9" w:rsidRPr="00114814" w:rsidRDefault="00C95EB9" w:rsidP="00865834">
      <w:pPr>
        <w:spacing w:after="120"/>
        <w:ind w:left="4"/>
        <w:rPr>
          <w:sz w:val="24"/>
          <w:szCs w:val="24"/>
        </w:rPr>
      </w:pPr>
      <w:r w:rsidRPr="00EC6541">
        <w:rPr>
          <w:sz w:val="24"/>
          <w:szCs w:val="24"/>
        </w:rPr>
        <w:t>Nice (MH Mahagne)</w:t>
      </w:r>
    </w:p>
    <w:p w14:paraId="47919983" w14:textId="77777777" w:rsidR="00C95EB9" w:rsidRPr="00EC6541" w:rsidRDefault="00455543" w:rsidP="00865834">
      <w:pPr>
        <w:spacing w:after="120"/>
        <w:ind w:left="4"/>
        <w:rPr>
          <w:sz w:val="24"/>
          <w:szCs w:val="24"/>
        </w:rPr>
      </w:pPr>
      <w:r w:rsidRPr="00EC6541">
        <w:rPr>
          <w:sz w:val="24"/>
          <w:szCs w:val="24"/>
        </w:rPr>
        <w:t>Nîmes (E Thouvenot</w:t>
      </w:r>
      <w:r w:rsidR="00C95EB9" w:rsidRPr="00EC6541">
        <w:rPr>
          <w:sz w:val="24"/>
          <w:szCs w:val="24"/>
        </w:rPr>
        <w:t>)</w:t>
      </w:r>
      <w:r w:rsidR="005E646A" w:rsidRPr="00EC6541">
        <w:rPr>
          <w:sz w:val="24"/>
          <w:szCs w:val="24"/>
        </w:rPr>
        <w:t xml:space="preserve"> </w:t>
      </w:r>
    </w:p>
    <w:p w14:paraId="37BB1A18" w14:textId="77777777" w:rsidR="00C95EB9" w:rsidRPr="00EC6541" w:rsidRDefault="00C95EB9" w:rsidP="00865834">
      <w:pPr>
        <w:spacing w:after="120"/>
        <w:ind w:left="4"/>
        <w:rPr>
          <w:sz w:val="24"/>
          <w:szCs w:val="24"/>
        </w:rPr>
      </w:pPr>
      <w:r w:rsidRPr="00EC6541">
        <w:rPr>
          <w:sz w:val="24"/>
          <w:szCs w:val="24"/>
        </w:rPr>
        <w:t>Paris – Bichat (</w:t>
      </w:r>
      <w:r w:rsidR="008B68C4" w:rsidRPr="00EC6541">
        <w:rPr>
          <w:sz w:val="24"/>
          <w:szCs w:val="24"/>
        </w:rPr>
        <w:t xml:space="preserve">P </w:t>
      </w:r>
      <w:proofErr w:type="spellStart"/>
      <w:r w:rsidR="008B68C4" w:rsidRPr="00EC6541">
        <w:rPr>
          <w:sz w:val="24"/>
          <w:szCs w:val="24"/>
        </w:rPr>
        <w:t>Amarenco</w:t>
      </w:r>
      <w:proofErr w:type="spellEnd"/>
      <w:r w:rsidRPr="00EC6541">
        <w:rPr>
          <w:sz w:val="24"/>
          <w:szCs w:val="24"/>
        </w:rPr>
        <w:t>)</w:t>
      </w:r>
    </w:p>
    <w:p w14:paraId="1FE4ECF4" w14:textId="77777777" w:rsidR="00C95EB9" w:rsidRPr="00EC6541" w:rsidRDefault="00C95EB9" w:rsidP="00865834">
      <w:pPr>
        <w:spacing w:after="120"/>
        <w:ind w:left="4"/>
        <w:rPr>
          <w:sz w:val="24"/>
          <w:szCs w:val="24"/>
        </w:rPr>
      </w:pPr>
      <w:r w:rsidRPr="00EC6541">
        <w:rPr>
          <w:sz w:val="24"/>
          <w:szCs w:val="24"/>
        </w:rPr>
        <w:t>Paris</w:t>
      </w:r>
      <w:r w:rsidR="00865834">
        <w:rPr>
          <w:sz w:val="24"/>
          <w:szCs w:val="24"/>
        </w:rPr>
        <w:t xml:space="preserve"> </w:t>
      </w:r>
      <w:r w:rsidR="00865834" w:rsidRPr="00EC6541">
        <w:rPr>
          <w:sz w:val="24"/>
          <w:szCs w:val="24"/>
        </w:rPr>
        <w:t xml:space="preserve">– </w:t>
      </w:r>
      <w:r w:rsidRPr="00EC6541">
        <w:rPr>
          <w:sz w:val="24"/>
          <w:szCs w:val="24"/>
        </w:rPr>
        <w:t>Lariboisière (</w:t>
      </w:r>
      <w:r w:rsidR="008B68C4" w:rsidRPr="00EC6541">
        <w:rPr>
          <w:sz w:val="24"/>
          <w:szCs w:val="24"/>
        </w:rPr>
        <w:t xml:space="preserve">H </w:t>
      </w:r>
      <w:proofErr w:type="spellStart"/>
      <w:r w:rsidR="008B68C4" w:rsidRPr="00EC6541">
        <w:rPr>
          <w:sz w:val="24"/>
          <w:szCs w:val="24"/>
        </w:rPr>
        <w:t>Chabriat</w:t>
      </w:r>
      <w:proofErr w:type="spellEnd"/>
      <w:r w:rsidRPr="00EC6541">
        <w:rPr>
          <w:sz w:val="24"/>
          <w:szCs w:val="24"/>
        </w:rPr>
        <w:t>)</w:t>
      </w:r>
    </w:p>
    <w:p w14:paraId="2C630523" w14:textId="3B4F21C7" w:rsidR="00C95EB9" w:rsidRPr="00EC6541" w:rsidRDefault="00C95EB9" w:rsidP="00865834">
      <w:pPr>
        <w:spacing w:after="120"/>
        <w:ind w:left="4"/>
        <w:rPr>
          <w:sz w:val="24"/>
          <w:szCs w:val="24"/>
        </w:rPr>
      </w:pPr>
      <w:r w:rsidRPr="00D268A3">
        <w:rPr>
          <w:sz w:val="24"/>
          <w:szCs w:val="24"/>
        </w:rPr>
        <w:t>Paris – Pitié-Salpêtrière (</w:t>
      </w:r>
      <w:r w:rsidR="00137C14" w:rsidRPr="00D268A3">
        <w:rPr>
          <w:sz w:val="24"/>
          <w:szCs w:val="24"/>
        </w:rPr>
        <w:t>S</w:t>
      </w:r>
      <w:r w:rsidRPr="00D268A3">
        <w:rPr>
          <w:sz w:val="24"/>
          <w:szCs w:val="24"/>
        </w:rPr>
        <w:t xml:space="preserve"> </w:t>
      </w:r>
      <w:proofErr w:type="spellStart"/>
      <w:r w:rsidR="00137C14" w:rsidRPr="00D268A3">
        <w:rPr>
          <w:sz w:val="24"/>
          <w:szCs w:val="24"/>
        </w:rPr>
        <w:t>Alamowitch</w:t>
      </w:r>
      <w:proofErr w:type="spellEnd"/>
      <w:r w:rsidRPr="00D268A3">
        <w:rPr>
          <w:sz w:val="24"/>
          <w:szCs w:val="24"/>
        </w:rPr>
        <w:t>)</w:t>
      </w:r>
    </w:p>
    <w:p w14:paraId="6DC8E7E7" w14:textId="77777777" w:rsidR="00C95EB9" w:rsidRPr="00EC6541" w:rsidRDefault="00C95EB9" w:rsidP="00865834">
      <w:pPr>
        <w:spacing w:after="120"/>
        <w:ind w:left="4"/>
        <w:rPr>
          <w:sz w:val="24"/>
          <w:szCs w:val="24"/>
        </w:rPr>
      </w:pPr>
      <w:r w:rsidRPr="00EC6541">
        <w:rPr>
          <w:sz w:val="24"/>
          <w:szCs w:val="24"/>
        </w:rPr>
        <w:t>Paris – Ste Anne (</w:t>
      </w:r>
      <w:r w:rsidR="008B68C4" w:rsidRPr="00EC6541">
        <w:rPr>
          <w:sz w:val="24"/>
          <w:szCs w:val="24"/>
        </w:rPr>
        <w:t>JL Mas</w:t>
      </w:r>
      <w:r w:rsidRPr="00EC6541">
        <w:rPr>
          <w:sz w:val="24"/>
          <w:szCs w:val="24"/>
        </w:rPr>
        <w:t>)</w:t>
      </w:r>
    </w:p>
    <w:p w14:paraId="4F75811A" w14:textId="77777777" w:rsidR="00C95EB9" w:rsidRPr="00EC6541" w:rsidRDefault="00C95EB9" w:rsidP="00865834">
      <w:pPr>
        <w:spacing w:after="120"/>
        <w:ind w:left="4"/>
        <w:rPr>
          <w:sz w:val="24"/>
          <w:szCs w:val="24"/>
          <w:lang w:val="en-GB"/>
        </w:rPr>
      </w:pPr>
      <w:r w:rsidRPr="00EC6541">
        <w:rPr>
          <w:sz w:val="24"/>
          <w:szCs w:val="24"/>
          <w:lang w:val="en-GB"/>
        </w:rPr>
        <w:t>Paris – St Joseph (M Zuber)</w:t>
      </w:r>
    </w:p>
    <w:p w14:paraId="510BD6E9" w14:textId="77777777" w:rsidR="00C95EB9" w:rsidRPr="00EC6541" w:rsidRDefault="00C95EB9" w:rsidP="00865834">
      <w:pPr>
        <w:spacing w:after="120"/>
        <w:ind w:left="4"/>
        <w:rPr>
          <w:sz w:val="24"/>
          <w:szCs w:val="24"/>
        </w:rPr>
      </w:pPr>
      <w:r w:rsidRPr="00EC6541">
        <w:rPr>
          <w:sz w:val="24"/>
          <w:szCs w:val="24"/>
        </w:rPr>
        <w:t>Paris</w:t>
      </w:r>
      <w:r w:rsidR="00F445A0" w:rsidRPr="00EC6541">
        <w:rPr>
          <w:sz w:val="24"/>
          <w:szCs w:val="24"/>
        </w:rPr>
        <w:t xml:space="preserve"> </w:t>
      </w:r>
      <w:r w:rsidRPr="00EC6541">
        <w:rPr>
          <w:sz w:val="24"/>
          <w:szCs w:val="24"/>
        </w:rPr>
        <w:t>– Fondation Ophtalmologique Rothschild (M Obadia)</w:t>
      </w:r>
    </w:p>
    <w:p w14:paraId="4E409B82" w14:textId="77777777" w:rsidR="00C95EB9" w:rsidRPr="00EC6541" w:rsidRDefault="00C95EB9" w:rsidP="00865834">
      <w:pPr>
        <w:spacing w:after="120"/>
        <w:ind w:left="4"/>
        <w:rPr>
          <w:sz w:val="24"/>
          <w:szCs w:val="24"/>
        </w:rPr>
      </w:pPr>
      <w:r w:rsidRPr="00EC6541">
        <w:rPr>
          <w:sz w:val="24"/>
          <w:szCs w:val="24"/>
        </w:rPr>
        <w:t xml:space="preserve">Perpignan (D </w:t>
      </w:r>
      <w:proofErr w:type="spellStart"/>
      <w:r w:rsidRPr="00EC6541">
        <w:rPr>
          <w:sz w:val="24"/>
          <w:szCs w:val="24"/>
        </w:rPr>
        <w:t>Sablot</w:t>
      </w:r>
      <w:proofErr w:type="spellEnd"/>
      <w:r w:rsidRPr="00EC6541">
        <w:rPr>
          <w:sz w:val="24"/>
          <w:szCs w:val="24"/>
        </w:rPr>
        <w:t>)</w:t>
      </w:r>
    </w:p>
    <w:p w14:paraId="1F9AB587" w14:textId="77777777" w:rsidR="00C95EB9" w:rsidRDefault="00C95EB9" w:rsidP="00865834">
      <w:pPr>
        <w:spacing w:after="120"/>
        <w:ind w:left="4"/>
        <w:rPr>
          <w:sz w:val="24"/>
          <w:szCs w:val="24"/>
        </w:rPr>
      </w:pPr>
      <w:r w:rsidRPr="00EC6541">
        <w:rPr>
          <w:sz w:val="24"/>
          <w:szCs w:val="24"/>
        </w:rPr>
        <w:t>Poitiers (JP Neau)</w:t>
      </w:r>
    </w:p>
    <w:p w14:paraId="0D32B3B8" w14:textId="77777777" w:rsidR="00C95EB9" w:rsidRPr="00226E16" w:rsidRDefault="00C95EB9" w:rsidP="00865834">
      <w:pPr>
        <w:spacing w:after="120"/>
        <w:ind w:left="4"/>
        <w:rPr>
          <w:sz w:val="24"/>
          <w:szCs w:val="24"/>
        </w:rPr>
      </w:pPr>
      <w:r w:rsidRPr="00372E0F">
        <w:rPr>
          <w:sz w:val="24"/>
          <w:szCs w:val="24"/>
        </w:rPr>
        <w:t>Pointe à Pitre – Guadeloupe (A Lannuzel)</w:t>
      </w:r>
    </w:p>
    <w:p w14:paraId="6D254BBE" w14:textId="77777777" w:rsidR="00C95EB9" w:rsidRPr="00EC6541" w:rsidRDefault="00C95EB9" w:rsidP="00865834">
      <w:pPr>
        <w:spacing w:after="120"/>
        <w:ind w:left="4"/>
        <w:rPr>
          <w:sz w:val="24"/>
          <w:szCs w:val="24"/>
        </w:rPr>
      </w:pPr>
      <w:r w:rsidRPr="00EC6541">
        <w:rPr>
          <w:sz w:val="24"/>
          <w:szCs w:val="24"/>
        </w:rPr>
        <w:t xml:space="preserve">Reims (S </w:t>
      </w:r>
      <w:proofErr w:type="spellStart"/>
      <w:r w:rsidRPr="00EC6541">
        <w:rPr>
          <w:sz w:val="24"/>
          <w:szCs w:val="24"/>
        </w:rPr>
        <w:t>Bakchine</w:t>
      </w:r>
      <w:proofErr w:type="spellEnd"/>
      <w:r w:rsidRPr="00EC6541">
        <w:rPr>
          <w:sz w:val="24"/>
          <w:szCs w:val="24"/>
        </w:rPr>
        <w:t>)</w:t>
      </w:r>
    </w:p>
    <w:p w14:paraId="4AD7B72D" w14:textId="77777777" w:rsidR="00C95EB9" w:rsidRPr="00EC6541" w:rsidRDefault="00C95EB9" w:rsidP="00865834">
      <w:pPr>
        <w:spacing w:after="120"/>
        <w:ind w:left="4"/>
        <w:rPr>
          <w:sz w:val="24"/>
          <w:szCs w:val="24"/>
        </w:rPr>
      </w:pPr>
      <w:r w:rsidRPr="00EC6541">
        <w:rPr>
          <w:sz w:val="24"/>
          <w:szCs w:val="24"/>
        </w:rPr>
        <w:t>Rennes (</w:t>
      </w:r>
      <w:proofErr w:type="spellStart"/>
      <w:proofErr w:type="gramStart"/>
      <w:r w:rsidR="008B68C4" w:rsidRPr="00EC6541">
        <w:rPr>
          <w:sz w:val="24"/>
          <w:szCs w:val="24"/>
        </w:rPr>
        <w:t>S.Vannier</w:t>
      </w:r>
      <w:proofErr w:type="spellEnd"/>
      <w:proofErr w:type="gramEnd"/>
      <w:r w:rsidRPr="00EC6541">
        <w:rPr>
          <w:sz w:val="24"/>
          <w:szCs w:val="24"/>
        </w:rPr>
        <w:t>)</w:t>
      </w:r>
    </w:p>
    <w:p w14:paraId="509B1CA1" w14:textId="77777777" w:rsidR="00C95EB9" w:rsidRPr="00EC6541" w:rsidRDefault="00C95EB9" w:rsidP="00865834">
      <w:pPr>
        <w:spacing w:after="120"/>
        <w:ind w:left="4"/>
        <w:rPr>
          <w:sz w:val="24"/>
          <w:szCs w:val="24"/>
          <w:lang w:val="de-DE"/>
        </w:rPr>
      </w:pPr>
      <w:r w:rsidRPr="00EC6541">
        <w:rPr>
          <w:sz w:val="24"/>
          <w:szCs w:val="24"/>
          <w:lang w:val="de-DE"/>
        </w:rPr>
        <w:t xml:space="preserve">Rouen (E </w:t>
      </w:r>
      <w:proofErr w:type="spellStart"/>
      <w:r w:rsidRPr="00EC6541">
        <w:rPr>
          <w:sz w:val="24"/>
          <w:szCs w:val="24"/>
          <w:lang w:val="de-DE"/>
        </w:rPr>
        <w:t>Guegan-Massardier</w:t>
      </w:r>
      <w:proofErr w:type="spellEnd"/>
      <w:r w:rsidRPr="00EC6541">
        <w:rPr>
          <w:sz w:val="24"/>
          <w:szCs w:val="24"/>
          <w:lang w:val="de-DE"/>
        </w:rPr>
        <w:t>)</w:t>
      </w:r>
    </w:p>
    <w:p w14:paraId="69A619D0" w14:textId="77777777" w:rsidR="00C95EB9" w:rsidRPr="00EC6541" w:rsidRDefault="00C95EB9" w:rsidP="00865834">
      <w:pPr>
        <w:spacing w:after="120"/>
        <w:ind w:left="4"/>
        <w:rPr>
          <w:sz w:val="24"/>
          <w:szCs w:val="24"/>
          <w:lang w:val="de-DE"/>
        </w:rPr>
      </w:pPr>
      <w:r w:rsidRPr="00EC6541">
        <w:rPr>
          <w:sz w:val="24"/>
          <w:szCs w:val="24"/>
          <w:lang w:val="de-DE"/>
        </w:rPr>
        <w:t xml:space="preserve">Saint-Brieuc (C </w:t>
      </w:r>
      <w:proofErr w:type="spellStart"/>
      <w:r w:rsidRPr="00EC6541">
        <w:rPr>
          <w:sz w:val="24"/>
          <w:szCs w:val="24"/>
          <w:lang w:val="de-DE"/>
        </w:rPr>
        <w:t>Vaduva</w:t>
      </w:r>
      <w:proofErr w:type="spellEnd"/>
      <w:r w:rsidRPr="00EC6541">
        <w:rPr>
          <w:sz w:val="24"/>
          <w:szCs w:val="24"/>
          <w:lang w:val="de-DE"/>
        </w:rPr>
        <w:t>)</w:t>
      </w:r>
    </w:p>
    <w:p w14:paraId="24392BC9" w14:textId="77777777" w:rsidR="00C95EB9" w:rsidRDefault="00C95EB9" w:rsidP="00865834">
      <w:pPr>
        <w:spacing w:after="120"/>
        <w:ind w:left="4"/>
        <w:rPr>
          <w:sz w:val="24"/>
          <w:szCs w:val="24"/>
        </w:rPr>
      </w:pPr>
      <w:r w:rsidRPr="00EC6541">
        <w:rPr>
          <w:sz w:val="24"/>
          <w:szCs w:val="24"/>
        </w:rPr>
        <w:t>Saint Etienne (</w:t>
      </w:r>
      <w:r w:rsidR="00353C5C" w:rsidRPr="00EC6541">
        <w:rPr>
          <w:sz w:val="24"/>
          <w:szCs w:val="24"/>
        </w:rPr>
        <w:t>P Garnier</w:t>
      </w:r>
      <w:r w:rsidRPr="00EC6541">
        <w:rPr>
          <w:sz w:val="24"/>
          <w:szCs w:val="24"/>
        </w:rPr>
        <w:t>)</w:t>
      </w:r>
    </w:p>
    <w:p w14:paraId="40519516" w14:textId="77777777" w:rsidR="00C95EB9" w:rsidRPr="00EC6541" w:rsidRDefault="00C95EB9" w:rsidP="00865834">
      <w:pPr>
        <w:spacing w:after="120"/>
        <w:ind w:left="4"/>
        <w:rPr>
          <w:sz w:val="24"/>
          <w:szCs w:val="24"/>
        </w:rPr>
      </w:pPr>
      <w:r w:rsidRPr="00EC6541">
        <w:rPr>
          <w:sz w:val="24"/>
          <w:szCs w:val="24"/>
        </w:rPr>
        <w:t>Strasbourg (V Wolff)</w:t>
      </w:r>
    </w:p>
    <w:p w14:paraId="14D14962" w14:textId="77777777" w:rsidR="00C95EB9" w:rsidRPr="00EC6541" w:rsidRDefault="003620FB" w:rsidP="00865834">
      <w:pPr>
        <w:spacing w:after="120"/>
        <w:rPr>
          <w:b/>
          <w:i/>
          <w:sz w:val="24"/>
          <w:szCs w:val="24"/>
        </w:rPr>
      </w:pPr>
      <w:r w:rsidRPr="00EC6541">
        <w:rPr>
          <w:sz w:val="24"/>
          <w:szCs w:val="24"/>
        </w:rPr>
        <w:t>Toulon HIA Ste Anne (A Faivre</w:t>
      </w:r>
      <w:r w:rsidR="00C95EB9" w:rsidRPr="00EC6541">
        <w:rPr>
          <w:sz w:val="24"/>
          <w:szCs w:val="24"/>
        </w:rPr>
        <w:t xml:space="preserve">) </w:t>
      </w:r>
    </w:p>
    <w:p w14:paraId="3BF8E6A7" w14:textId="77777777" w:rsidR="00C95EB9" w:rsidRPr="00EC6541" w:rsidRDefault="00C95EB9" w:rsidP="00865834">
      <w:pPr>
        <w:spacing w:after="120"/>
        <w:ind w:left="4"/>
        <w:rPr>
          <w:sz w:val="24"/>
          <w:szCs w:val="24"/>
        </w:rPr>
      </w:pPr>
      <w:r w:rsidRPr="00EC6541">
        <w:rPr>
          <w:sz w:val="24"/>
          <w:szCs w:val="24"/>
        </w:rPr>
        <w:t>Toulouse - Purpan (F Chollet)</w:t>
      </w:r>
    </w:p>
    <w:p w14:paraId="56B57B65" w14:textId="77777777" w:rsidR="00C95EB9" w:rsidRPr="00EC6541" w:rsidRDefault="00C95EB9" w:rsidP="00865834">
      <w:pPr>
        <w:spacing w:after="120"/>
        <w:ind w:left="4"/>
        <w:rPr>
          <w:sz w:val="24"/>
          <w:szCs w:val="24"/>
        </w:rPr>
      </w:pPr>
      <w:r w:rsidRPr="00EC6541">
        <w:rPr>
          <w:sz w:val="24"/>
          <w:szCs w:val="24"/>
        </w:rPr>
        <w:t xml:space="preserve">Toulouse - Rangueil (V </w:t>
      </w:r>
      <w:proofErr w:type="spellStart"/>
      <w:r w:rsidRPr="00EC6541">
        <w:rPr>
          <w:sz w:val="24"/>
          <w:szCs w:val="24"/>
        </w:rPr>
        <w:t>Larrue</w:t>
      </w:r>
      <w:proofErr w:type="spellEnd"/>
      <w:r w:rsidRPr="00EC6541">
        <w:rPr>
          <w:sz w:val="24"/>
          <w:szCs w:val="24"/>
        </w:rPr>
        <w:t>)</w:t>
      </w:r>
    </w:p>
    <w:p w14:paraId="0B4BACA8" w14:textId="77777777" w:rsidR="00C95EB9" w:rsidRPr="00EC6541" w:rsidRDefault="00C95EB9" w:rsidP="00865834">
      <w:pPr>
        <w:spacing w:after="120"/>
        <w:ind w:left="4"/>
        <w:rPr>
          <w:sz w:val="24"/>
          <w:szCs w:val="24"/>
        </w:rPr>
      </w:pPr>
      <w:r w:rsidRPr="00EC6541">
        <w:rPr>
          <w:sz w:val="24"/>
          <w:szCs w:val="24"/>
        </w:rPr>
        <w:t xml:space="preserve">Tours (M </w:t>
      </w:r>
      <w:proofErr w:type="spellStart"/>
      <w:r w:rsidRPr="00EC6541">
        <w:rPr>
          <w:sz w:val="24"/>
          <w:szCs w:val="24"/>
        </w:rPr>
        <w:t>Gaudron-Assor</w:t>
      </w:r>
      <w:proofErr w:type="spellEnd"/>
      <w:r w:rsidRPr="00EC6541">
        <w:rPr>
          <w:sz w:val="24"/>
          <w:szCs w:val="24"/>
        </w:rPr>
        <w:t>)</w:t>
      </w:r>
    </w:p>
    <w:p w14:paraId="712B7023" w14:textId="77777777" w:rsidR="00C95EB9" w:rsidRPr="00EC6541" w:rsidRDefault="00E83B42" w:rsidP="00865834">
      <w:pPr>
        <w:spacing w:after="120"/>
        <w:ind w:left="4"/>
        <w:rPr>
          <w:sz w:val="24"/>
          <w:szCs w:val="24"/>
        </w:rPr>
      </w:pPr>
      <w:r w:rsidRPr="00EC6541">
        <w:rPr>
          <w:sz w:val="24"/>
          <w:szCs w:val="24"/>
        </w:rPr>
        <w:t xml:space="preserve">Valence (A </w:t>
      </w:r>
      <w:proofErr w:type="spellStart"/>
      <w:r w:rsidR="00C95EB9" w:rsidRPr="00EC6541">
        <w:rPr>
          <w:sz w:val="24"/>
          <w:szCs w:val="24"/>
        </w:rPr>
        <w:t>Beschet</w:t>
      </w:r>
      <w:proofErr w:type="spellEnd"/>
      <w:r w:rsidR="00C95EB9" w:rsidRPr="00EC6541">
        <w:rPr>
          <w:sz w:val="24"/>
          <w:szCs w:val="24"/>
        </w:rPr>
        <w:t>)</w:t>
      </w:r>
      <w:r w:rsidR="005E646A" w:rsidRPr="00EC6541">
        <w:rPr>
          <w:sz w:val="24"/>
          <w:szCs w:val="24"/>
        </w:rPr>
        <w:t xml:space="preserve"> </w:t>
      </w:r>
    </w:p>
    <w:p w14:paraId="2A79D704" w14:textId="77777777" w:rsidR="00C95EB9" w:rsidRPr="00EC6541" w:rsidRDefault="00C95EB9" w:rsidP="00865834">
      <w:pPr>
        <w:spacing w:after="120"/>
        <w:ind w:left="4"/>
        <w:rPr>
          <w:sz w:val="24"/>
          <w:szCs w:val="24"/>
        </w:rPr>
      </w:pPr>
      <w:r w:rsidRPr="00EC6541">
        <w:rPr>
          <w:sz w:val="24"/>
          <w:szCs w:val="24"/>
        </w:rPr>
        <w:t>Valenciennes (I Girard-</w:t>
      </w:r>
      <w:proofErr w:type="spellStart"/>
      <w:r w:rsidRPr="00EC6541">
        <w:rPr>
          <w:sz w:val="24"/>
          <w:szCs w:val="24"/>
        </w:rPr>
        <w:t>Buttaz</w:t>
      </w:r>
      <w:proofErr w:type="spellEnd"/>
      <w:r w:rsidRPr="00EC6541">
        <w:rPr>
          <w:sz w:val="24"/>
          <w:szCs w:val="24"/>
        </w:rPr>
        <w:t>)</w:t>
      </w:r>
      <w:r w:rsidR="005E646A" w:rsidRPr="00EC6541">
        <w:rPr>
          <w:sz w:val="24"/>
          <w:szCs w:val="24"/>
        </w:rPr>
        <w:t xml:space="preserve"> </w:t>
      </w:r>
    </w:p>
    <w:p w14:paraId="1F3A884D" w14:textId="77777777" w:rsidR="00C95EB9" w:rsidRPr="00226E16" w:rsidRDefault="00C95EB9" w:rsidP="00865834">
      <w:pPr>
        <w:spacing w:after="120"/>
        <w:ind w:left="4"/>
        <w:rPr>
          <w:sz w:val="24"/>
          <w:szCs w:val="24"/>
        </w:rPr>
      </w:pPr>
      <w:r w:rsidRPr="00EC6541">
        <w:rPr>
          <w:sz w:val="24"/>
          <w:szCs w:val="24"/>
        </w:rPr>
        <w:t>Versailles (F Pico)</w:t>
      </w:r>
    </w:p>
    <w:p w14:paraId="238BAF44" w14:textId="77777777" w:rsidR="00034D0F" w:rsidRDefault="00034D0F" w:rsidP="00034D0F">
      <w:pPr>
        <w:spacing w:after="120"/>
        <w:jc w:val="both"/>
        <w:rPr>
          <w:b/>
          <w:sz w:val="24"/>
          <w:szCs w:val="24"/>
        </w:rPr>
        <w:sectPr w:rsidR="00034D0F" w:rsidSect="00034D0F">
          <w:type w:val="continuous"/>
          <w:pgSz w:w="11906" w:h="16838"/>
          <w:pgMar w:top="1135" w:right="1417" w:bottom="568" w:left="1417" w:header="568" w:footer="708" w:gutter="0"/>
          <w:cols w:num="2" w:space="282"/>
          <w:docGrid w:linePitch="360"/>
        </w:sectPr>
      </w:pPr>
    </w:p>
    <w:p w14:paraId="73B4E38F" w14:textId="77777777" w:rsidR="001834B4" w:rsidRDefault="00034D0F" w:rsidP="00C95EB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A472ED6" w14:textId="77777777" w:rsidR="005965D4" w:rsidRDefault="005965D4" w:rsidP="00682B83">
      <w:pPr>
        <w:spacing w:after="0"/>
        <w:rPr>
          <w:i/>
          <w:sz w:val="20"/>
        </w:rPr>
        <w:sectPr w:rsidR="005965D4" w:rsidSect="00034D0F">
          <w:type w:val="continuous"/>
          <w:pgSz w:w="11906" w:h="16838"/>
          <w:pgMar w:top="1135" w:right="1417" w:bottom="568" w:left="1417" w:header="568" w:footer="708" w:gutter="0"/>
          <w:cols w:num="2" w:space="282"/>
          <w:docGrid w:linePitch="360"/>
        </w:sectPr>
      </w:pPr>
    </w:p>
    <w:p w14:paraId="261974C6" w14:textId="77777777" w:rsidR="000539C7" w:rsidRDefault="000539C7" w:rsidP="00682B83">
      <w:pPr>
        <w:tabs>
          <w:tab w:val="left" w:pos="2268"/>
        </w:tabs>
        <w:spacing w:after="120"/>
        <w:jc w:val="both"/>
        <w:rPr>
          <w:b/>
          <w:sz w:val="28"/>
          <w:szCs w:val="28"/>
        </w:rPr>
      </w:pPr>
    </w:p>
    <w:p w14:paraId="139E9205" w14:textId="0B77D6B5" w:rsidR="009A1482" w:rsidRPr="000539C7" w:rsidRDefault="000539C7" w:rsidP="00682B83">
      <w:pPr>
        <w:tabs>
          <w:tab w:val="left" w:pos="2268"/>
        </w:tabs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Comité</w:t>
      </w:r>
      <w:r w:rsidR="009A1482" w:rsidRPr="000539C7">
        <w:rPr>
          <w:b/>
          <w:sz w:val="28"/>
          <w:szCs w:val="28"/>
        </w:rPr>
        <w:t xml:space="preserve"> National Pédagogique </w:t>
      </w:r>
    </w:p>
    <w:p w14:paraId="45548E4D" w14:textId="77777777" w:rsidR="006B17E6" w:rsidRPr="00DA1C46" w:rsidRDefault="006B17E6" w:rsidP="00034D0F">
      <w:pPr>
        <w:tabs>
          <w:tab w:val="left" w:pos="2268"/>
        </w:tabs>
        <w:spacing w:after="120"/>
        <w:jc w:val="both"/>
        <w:rPr>
          <w:bCs/>
          <w:sz w:val="24"/>
          <w:szCs w:val="24"/>
        </w:rPr>
        <w:sectPr w:rsidR="006B17E6" w:rsidRPr="00DA1C46" w:rsidSect="006B17E6">
          <w:type w:val="continuous"/>
          <w:pgSz w:w="11906" w:h="16838"/>
          <w:pgMar w:top="1135" w:right="1417" w:bottom="568" w:left="1417" w:header="568" w:footer="708" w:gutter="0"/>
          <w:cols w:space="708"/>
          <w:docGrid w:linePitch="360"/>
        </w:sectPr>
      </w:pPr>
    </w:p>
    <w:p w14:paraId="416080E3" w14:textId="77777777" w:rsidR="00683319" w:rsidRDefault="00683319" w:rsidP="00865834">
      <w:pPr>
        <w:tabs>
          <w:tab w:val="left" w:pos="2268"/>
        </w:tabs>
        <w:spacing w:after="120"/>
        <w:rPr>
          <w:bCs/>
          <w:sz w:val="24"/>
          <w:szCs w:val="24"/>
        </w:rPr>
      </w:pPr>
      <w:r w:rsidRPr="00314349">
        <w:rPr>
          <w:bCs/>
          <w:sz w:val="24"/>
          <w:szCs w:val="24"/>
        </w:rPr>
        <w:t>JL Mas (Paris)</w:t>
      </w:r>
      <w:r>
        <w:rPr>
          <w:bCs/>
          <w:sz w:val="24"/>
          <w:szCs w:val="24"/>
        </w:rPr>
        <w:t xml:space="preserve"> (coordonnateur)</w:t>
      </w:r>
    </w:p>
    <w:p w14:paraId="57E3FA8F" w14:textId="500DED96" w:rsidR="009A1482" w:rsidRPr="000539C7" w:rsidRDefault="009A1482" w:rsidP="00865834">
      <w:pPr>
        <w:tabs>
          <w:tab w:val="left" w:pos="2268"/>
        </w:tabs>
        <w:spacing w:after="120"/>
        <w:rPr>
          <w:bCs/>
          <w:sz w:val="24"/>
          <w:szCs w:val="24"/>
        </w:rPr>
      </w:pPr>
      <w:r w:rsidRPr="000539C7">
        <w:rPr>
          <w:bCs/>
          <w:sz w:val="24"/>
          <w:szCs w:val="24"/>
        </w:rPr>
        <w:t xml:space="preserve">S. </w:t>
      </w:r>
      <w:proofErr w:type="spellStart"/>
      <w:r w:rsidRPr="000539C7">
        <w:rPr>
          <w:bCs/>
          <w:sz w:val="24"/>
          <w:szCs w:val="24"/>
        </w:rPr>
        <w:t>Alamowitch</w:t>
      </w:r>
      <w:proofErr w:type="spellEnd"/>
      <w:r w:rsidRPr="000539C7">
        <w:rPr>
          <w:bCs/>
          <w:sz w:val="24"/>
          <w:szCs w:val="24"/>
        </w:rPr>
        <w:t xml:space="preserve"> (Paris)</w:t>
      </w:r>
    </w:p>
    <w:p w14:paraId="601030F0" w14:textId="77777777" w:rsidR="009A1482" w:rsidRPr="000539C7" w:rsidRDefault="009A1482" w:rsidP="00865834">
      <w:pPr>
        <w:tabs>
          <w:tab w:val="left" w:pos="2268"/>
        </w:tabs>
        <w:spacing w:after="120"/>
        <w:ind w:left="2" w:firstLine="2"/>
        <w:rPr>
          <w:bCs/>
          <w:sz w:val="24"/>
          <w:szCs w:val="24"/>
        </w:rPr>
      </w:pPr>
      <w:r w:rsidRPr="000539C7">
        <w:rPr>
          <w:bCs/>
          <w:sz w:val="24"/>
          <w:szCs w:val="24"/>
        </w:rPr>
        <w:t xml:space="preserve">P. </w:t>
      </w:r>
      <w:proofErr w:type="spellStart"/>
      <w:r w:rsidRPr="000539C7">
        <w:rPr>
          <w:bCs/>
          <w:sz w:val="24"/>
          <w:szCs w:val="24"/>
        </w:rPr>
        <w:t>Amarenco</w:t>
      </w:r>
      <w:proofErr w:type="spellEnd"/>
      <w:r w:rsidRPr="000539C7">
        <w:rPr>
          <w:bCs/>
          <w:sz w:val="24"/>
          <w:szCs w:val="24"/>
        </w:rPr>
        <w:t>, (Paris)</w:t>
      </w:r>
    </w:p>
    <w:p w14:paraId="68326417" w14:textId="77777777" w:rsidR="009A1482" w:rsidRPr="00DA1C46" w:rsidRDefault="009A1482" w:rsidP="00865834">
      <w:pPr>
        <w:tabs>
          <w:tab w:val="left" w:pos="2268"/>
        </w:tabs>
        <w:spacing w:after="120"/>
        <w:ind w:left="2" w:firstLine="2"/>
        <w:rPr>
          <w:bCs/>
          <w:sz w:val="24"/>
          <w:szCs w:val="24"/>
        </w:rPr>
      </w:pPr>
      <w:r w:rsidRPr="00DA1C46">
        <w:rPr>
          <w:bCs/>
          <w:sz w:val="24"/>
          <w:szCs w:val="24"/>
        </w:rPr>
        <w:t xml:space="preserve">C </w:t>
      </w:r>
      <w:proofErr w:type="spellStart"/>
      <w:r w:rsidRPr="00DA1C46">
        <w:rPr>
          <w:bCs/>
          <w:sz w:val="24"/>
          <w:szCs w:val="24"/>
        </w:rPr>
        <w:t>Arquizan</w:t>
      </w:r>
      <w:proofErr w:type="spellEnd"/>
      <w:r w:rsidRPr="00DA1C46">
        <w:rPr>
          <w:bCs/>
          <w:sz w:val="24"/>
          <w:szCs w:val="24"/>
        </w:rPr>
        <w:t xml:space="preserve"> (Montpellier)</w:t>
      </w:r>
    </w:p>
    <w:p w14:paraId="7036BEB0" w14:textId="77777777" w:rsidR="009A1482" w:rsidRPr="00DA1C46" w:rsidRDefault="009A1482" w:rsidP="00865834">
      <w:pPr>
        <w:tabs>
          <w:tab w:val="left" w:pos="2268"/>
        </w:tabs>
        <w:spacing w:after="120"/>
        <w:ind w:left="2" w:firstLine="2"/>
        <w:rPr>
          <w:bCs/>
          <w:sz w:val="24"/>
          <w:szCs w:val="24"/>
        </w:rPr>
      </w:pPr>
      <w:r w:rsidRPr="00DA1C46">
        <w:rPr>
          <w:bCs/>
          <w:sz w:val="24"/>
          <w:szCs w:val="24"/>
        </w:rPr>
        <w:t>Y Béjot (Dijon)</w:t>
      </w:r>
    </w:p>
    <w:p w14:paraId="7F3E5B32" w14:textId="77777777" w:rsidR="009A1482" w:rsidRPr="00DA1C46" w:rsidRDefault="009A1482" w:rsidP="00865834">
      <w:pPr>
        <w:tabs>
          <w:tab w:val="left" w:pos="2268"/>
        </w:tabs>
        <w:spacing w:after="120"/>
        <w:ind w:left="2" w:firstLine="2"/>
        <w:rPr>
          <w:bCs/>
          <w:sz w:val="24"/>
          <w:szCs w:val="24"/>
        </w:rPr>
      </w:pPr>
      <w:r w:rsidRPr="00DA1C46">
        <w:rPr>
          <w:bCs/>
          <w:sz w:val="24"/>
          <w:szCs w:val="24"/>
        </w:rPr>
        <w:t>D Calvet (Paris)</w:t>
      </w:r>
    </w:p>
    <w:p w14:paraId="4BB3BECD" w14:textId="2A40620F" w:rsidR="0084192A" w:rsidRPr="00314349" w:rsidRDefault="009A1482" w:rsidP="00682B83">
      <w:pPr>
        <w:tabs>
          <w:tab w:val="left" w:pos="2268"/>
        </w:tabs>
        <w:spacing w:after="120"/>
        <w:ind w:left="4" w:firstLine="2"/>
        <w:rPr>
          <w:bCs/>
          <w:sz w:val="24"/>
          <w:szCs w:val="24"/>
        </w:rPr>
      </w:pPr>
      <w:r w:rsidRPr="00DA1C46">
        <w:rPr>
          <w:bCs/>
          <w:sz w:val="24"/>
          <w:szCs w:val="24"/>
        </w:rPr>
        <w:t xml:space="preserve">H </w:t>
      </w:r>
      <w:proofErr w:type="spellStart"/>
      <w:r w:rsidRPr="00DA1C46">
        <w:rPr>
          <w:bCs/>
          <w:sz w:val="24"/>
          <w:szCs w:val="24"/>
        </w:rPr>
        <w:t>Chabriat</w:t>
      </w:r>
      <w:proofErr w:type="spellEnd"/>
      <w:r w:rsidRPr="00DA1C46">
        <w:rPr>
          <w:bCs/>
          <w:sz w:val="24"/>
          <w:szCs w:val="24"/>
        </w:rPr>
        <w:t xml:space="preserve"> (Paris)</w:t>
      </w:r>
    </w:p>
    <w:p w14:paraId="53F1CF0C" w14:textId="77777777" w:rsidR="009A1482" w:rsidRPr="00DA1C46" w:rsidRDefault="009A1482" w:rsidP="00865834">
      <w:pPr>
        <w:tabs>
          <w:tab w:val="left" w:pos="2268"/>
        </w:tabs>
        <w:spacing w:after="120"/>
        <w:ind w:left="4" w:firstLine="2"/>
        <w:rPr>
          <w:bCs/>
          <w:sz w:val="24"/>
          <w:szCs w:val="24"/>
        </w:rPr>
      </w:pPr>
      <w:r w:rsidRPr="00DA1C46">
        <w:rPr>
          <w:bCs/>
          <w:sz w:val="24"/>
          <w:szCs w:val="24"/>
        </w:rPr>
        <w:t>C Cordonnier (Lille)</w:t>
      </w:r>
    </w:p>
    <w:p w14:paraId="7EA0E675" w14:textId="77777777" w:rsidR="009A1482" w:rsidRPr="00DA1C46" w:rsidRDefault="009A1482" w:rsidP="00865834">
      <w:pPr>
        <w:tabs>
          <w:tab w:val="left" w:pos="2268"/>
        </w:tabs>
        <w:spacing w:after="120"/>
        <w:ind w:left="4" w:firstLine="2"/>
        <w:rPr>
          <w:bCs/>
          <w:sz w:val="24"/>
          <w:szCs w:val="24"/>
        </w:rPr>
      </w:pPr>
      <w:r w:rsidRPr="00DA1C46">
        <w:rPr>
          <w:bCs/>
          <w:sz w:val="24"/>
          <w:szCs w:val="24"/>
        </w:rPr>
        <w:t>O Detante (Grenoble)</w:t>
      </w:r>
    </w:p>
    <w:p w14:paraId="4D35F3A3" w14:textId="4EA9D39C" w:rsidR="009A1482" w:rsidRDefault="009A1482" w:rsidP="00865834">
      <w:pPr>
        <w:tabs>
          <w:tab w:val="left" w:pos="2268"/>
        </w:tabs>
        <w:spacing w:after="120"/>
        <w:ind w:left="4" w:firstLine="2"/>
        <w:rPr>
          <w:bCs/>
          <w:sz w:val="24"/>
          <w:szCs w:val="24"/>
        </w:rPr>
      </w:pPr>
      <w:r w:rsidRPr="00DA1C46">
        <w:rPr>
          <w:bCs/>
          <w:sz w:val="24"/>
          <w:szCs w:val="24"/>
        </w:rPr>
        <w:t>O Godefroy (Amiens)</w:t>
      </w:r>
    </w:p>
    <w:p w14:paraId="04B75A9B" w14:textId="155203C9" w:rsidR="00683319" w:rsidRDefault="00683319" w:rsidP="00683319">
      <w:pPr>
        <w:tabs>
          <w:tab w:val="left" w:pos="2268"/>
        </w:tabs>
        <w:spacing w:after="120"/>
        <w:ind w:left="4" w:firstLine="2"/>
        <w:jc w:val="both"/>
        <w:rPr>
          <w:bCs/>
          <w:sz w:val="24"/>
          <w:szCs w:val="24"/>
        </w:rPr>
      </w:pPr>
      <w:r w:rsidRPr="00226E16">
        <w:rPr>
          <w:bCs/>
          <w:sz w:val="24"/>
          <w:szCs w:val="24"/>
        </w:rPr>
        <w:t xml:space="preserve">V </w:t>
      </w:r>
      <w:proofErr w:type="spellStart"/>
      <w:r w:rsidRPr="00226E16">
        <w:rPr>
          <w:bCs/>
          <w:sz w:val="24"/>
          <w:szCs w:val="24"/>
        </w:rPr>
        <w:t>Larrue</w:t>
      </w:r>
      <w:proofErr w:type="spellEnd"/>
      <w:r w:rsidRPr="00226E16">
        <w:rPr>
          <w:bCs/>
          <w:sz w:val="24"/>
          <w:szCs w:val="24"/>
        </w:rPr>
        <w:t xml:space="preserve"> (Toulouse)</w:t>
      </w:r>
    </w:p>
    <w:p w14:paraId="39674117" w14:textId="77777777" w:rsidR="00683319" w:rsidRPr="004E3437" w:rsidRDefault="006B17E6" w:rsidP="00683319">
      <w:pPr>
        <w:tabs>
          <w:tab w:val="left" w:pos="2268"/>
        </w:tabs>
        <w:spacing w:after="120"/>
        <w:ind w:left="4" w:firstLine="2"/>
        <w:rPr>
          <w:bCs/>
          <w:strike/>
          <w:sz w:val="24"/>
          <w:szCs w:val="24"/>
        </w:rPr>
      </w:pPr>
      <w:r w:rsidRPr="00314349">
        <w:rPr>
          <w:bCs/>
          <w:sz w:val="24"/>
          <w:szCs w:val="24"/>
        </w:rPr>
        <w:br w:type="column"/>
      </w:r>
      <w:r w:rsidR="00683319" w:rsidRPr="00314349">
        <w:rPr>
          <w:bCs/>
          <w:sz w:val="24"/>
          <w:szCs w:val="24"/>
        </w:rPr>
        <w:t>T Moulin (Besançon)</w:t>
      </w:r>
    </w:p>
    <w:p w14:paraId="4938DB08" w14:textId="77777777" w:rsidR="00683319" w:rsidRPr="00314349" w:rsidRDefault="00683319" w:rsidP="00683319">
      <w:pPr>
        <w:tabs>
          <w:tab w:val="left" w:pos="2268"/>
        </w:tabs>
        <w:spacing w:after="120"/>
        <w:ind w:left="4" w:firstLine="2"/>
        <w:rPr>
          <w:bCs/>
          <w:sz w:val="24"/>
          <w:szCs w:val="24"/>
        </w:rPr>
      </w:pPr>
      <w:r w:rsidRPr="00314349">
        <w:rPr>
          <w:bCs/>
          <w:sz w:val="24"/>
          <w:szCs w:val="24"/>
        </w:rPr>
        <w:t xml:space="preserve">O. </w:t>
      </w:r>
      <w:proofErr w:type="spellStart"/>
      <w:r w:rsidRPr="00314349">
        <w:rPr>
          <w:bCs/>
          <w:sz w:val="24"/>
          <w:szCs w:val="24"/>
        </w:rPr>
        <w:t>Naggara</w:t>
      </w:r>
      <w:proofErr w:type="spellEnd"/>
      <w:r w:rsidRPr="00314349">
        <w:rPr>
          <w:bCs/>
          <w:sz w:val="24"/>
          <w:szCs w:val="24"/>
        </w:rPr>
        <w:t xml:space="preserve"> (Paris)</w:t>
      </w:r>
    </w:p>
    <w:p w14:paraId="2537AD48" w14:textId="0667ED82" w:rsidR="00683319" w:rsidRDefault="00683319" w:rsidP="00683319">
      <w:pPr>
        <w:tabs>
          <w:tab w:val="left" w:pos="2268"/>
        </w:tabs>
        <w:spacing w:after="120"/>
        <w:ind w:left="4" w:firstLine="2"/>
        <w:rPr>
          <w:bCs/>
          <w:sz w:val="24"/>
          <w:szCs w:val="24"/>
        </w:rPr>
      </w:pPr>
      <w:r w:rsidRPr="003B6D99">
        <w:rPr>
          <w:bCs/>
          <w:sz w:val="24"/>
          <w:szCs w:val="24"/>
        </w:rPr>
        <w:t>N Nasr (Poitiers)</w:t>
      </w:r>
    </w:p>
    <w:p w14:paraId="63FF61CB" w14:textId="77777777" w:rsidR="00683319" w:rsidRPr="00314349" w:rsidRDefault="00683319" w:rsidP="00683319">
      <w:pPr>
        <w:tabs>
          <w:tab w:val="left" w:pos="2268"/>
        </w:tabs>
        <w:spacing w:after="120"/>
        <w:ind w:left="4" w:firstLine="2"/>
        <w:rPr>
          <w:bCs/>
          <w:sz w:val="24"/>
          <w:szCs w:val="24"/>
        </w:rPr>
      </w:pPr>
      <w:r w:rsidRPr="00314349">
        <w:rPr>
          <w:bCs/>
          <w:sz w:val="24"/>
          <w:szCs w:val="24"/>
        </w:rPr>
        <w:t>JP Neau (Poitiers)</w:t>
      </w:r>
    </w:p>
    <w:p w14:paraId="5757A341" w14:textId="77777777" w:rsidR="00683319" w:rsidRPr="000539C7" w:rsidRDefault="00683319" w:rsidP="00683319">
      <w:pPr>
        <w:tabs>
          <w:tab w:val="left" w:pos="2268"/>
        </w:tabs>
        <w:spacing w:after="120"/>
        <w:ind w:left="4" w:firstLine="2"/>
        <w:rPr>
          <w:bCs/>
          <w:sz w:val="24"/>
          <w:szCs w:val="24"/>
          <w:lang w:val="en-US"/>
        </w:rPr>
      </w:pPr>
      <w:r w:rsidRPr="000539C7">
        <w:rPr>
          <w:bCs/>
          <w:sz w:val="24"/>
          <w:szCs w:val="24"/>
          <w:lang w:val="en-US"/>
        </w:rPr>
        <w:t>S. Richard (Nancy)</w:t>
      </w:r>
    </w:p>
    <w:p w14:paraId="581ECDC7" w14:textId="77777777" w:rsidR="00683319" w:rsidRPr="004E3437" w:rsidRDefault="00683319" w:rsidP="00683319">
      <w:pPr>
        <w:tabs>
          <w:tab w:val="left" w:pos="2268"/>
        </w:tabs>
        <w:spacing w:after="120"/>
        <w:ind w:left="4" w:firstLine="2"/>
        <w:rPr>
          <w:bCs/>
          <w:sz w:val="24"/>
          <w:szCs w:val="24"/>
          <w:lang w:val="en-US"/>
        </w:rPr>
      </w:pPr>
      <w:r w:rsidRPr="003B6D99">
        <w:rPr>
          <w:bCs/>
          <w:sz w:val="24"/>
          <w:szCs w:val="24"/>
          <w:lang w:val="en-US"/>
        </w:rPr>
        <w:t>S. Moulin (Reims)</w:t>
      </w:r>
    </w:p>
    <w:p w14:paraId="30C92AFA" w14:textId="77777777" w:rsidR="00683319" w:rsidRPr="000539C7" w:rsidRDefault="00683319" w:rsidP="00683319">
      <w:pPr>
        <w:tabs>
          <w:tab w:val="left" w:pos="2268"/>
        </w:tabs>
        <w:spacing w:after="120"/>
        <w:ind w:left="4" w:firstLine="2"/>
        <w:rPr>
          <w:bCs/>
          <w:sz w:val="24"/>
          <w:szCs w:val="24"/>
        </w:rPr>
      </w:pPr>
      <w:r w:rsidRPr="000539C7">
        <w:rPr>
          <w:bCs/>
          <w:sz w:val="24"/>
          <w:szCs w:val="24"/>
        </w:rPr>
        <w:t xml:space="preserve">I </w:t>
      </w:r>
      <w:proofErr w:type="spellStart"/>
      <w:r w:rsidRPr="000539C7">
        <w:rPr>
          <w:bCs/>
          <w:sz w:val="24"/>
          <w:szCs w:val="24"/>
        </w:rPr>
        <w:t>Sibon</w:t>
      </w:r>
      <w:proofErr w:type="spellEnd"/>
      <w:r w:rsidRPr="000539C7">
        <w:rPr>
          <w:bCs/>
          <w:sz w:val="24"/>
          <w:szCs w:val="24"/>
        </w:rPr>
        <w:t xml:space="preserve"> (Bordeaux)</w:t>
      </w:r>
    </w:p>
    <w:p w14:paraId="308290F0" w14:textId="77777777" w:rsidR="00683319" w:rsidRDefault="00683319" w:rsidP="00683319">
      <w:pPr>
        <w:tabs>
          <w:tab w:val="left" w:pos="2268"/>
        </w:tabs>
        <w:spacing w:after="120"/>
        <w:ind w:left="4" w:firstLine="2"/>
        <w:rPr>
          <w:bCs/>
          <w:sz w:val="24"/>
          <w:szCs w:val="24"/>
        </w:rPr>
      </w:pPr>
      <w:r w:rsidRPr="003B6D99">
        <w:rPr>
          <w:bCs/>
          <w:sz w:val="24"/>
          <w:szCs w:val="24"/>
        </w:rPr>
        <w:t xml:space="preserve">L. </w:t>
      </w:r>
      <w:proofErr w:type="spellStart"/>
      <w:r w:rsidRPr="003B6D99">
        <w:rPr>
          <w:bCs/>
          <w:sz w:val="24"/>
          <w:szCs w:val="24"/>
        </w:rPr>
        <w:t>Suissa</w:t>
      </w:r>
      <w:proofErr w:type="spellEnd"/>
      <w:r w:rsidRPr="003B6D99">
        <w:rPr>
          <w:bCs/>
          <w:sz w:val="24"/>
          <w:szCs w:val="24"/>
        </w:rPr>
        <w:t xml:space="preserve"> (Marseille)</w:t>
      </w:r>
    </w:p>
    <w:p w14:paraId="1BFF120B" w14:textId="77777777" w:rsidR="00683319" w:rsidRPr="000539C7" w:rsidRDefault="00683319" w:rsidP="00683319">
      <w:pPr>
        <w:tabs>
          <w:tab w:val="left" w:pos="2268"/>
        </w:tabs>
        <w:spacing w:after="120"/>
        <w:ind w:left="4" w:firstLine="2"/>
        <w:rPr>
          <w:bCs/>
          <w:sz w:val="24"/>
          <w:szCs w:val="24"/>
          <w:lang w:val="en-US"/>
        </w:rPr>
      </w:pPr>
      <w:r w:rsidRPr="000539C7">
        <w:rPr>
          <w:bCs/>
          <w:sz w:val="24"/>
          <w:szCs w:val="24"/>
          <w:lang w:val="en-US"/>
        </w:rPr>
        <w:t xml:space="preserve">S </w:t>
      </w:r>
      <w:proofErr w:type="spellStart"/>
      <w:r w:rsidRPr="000539C7">
        <w:rPr>
          <w:bCs/>
          <w:sz w:val="24"/>
          <w:szCs w:val="24"/>
          <w:lang w:val="en-US"/>
        </w:rPr>
        <w:t>Timsit</w:t>
      </w:r>
      <w:proofErr w:type="spellEnd"/>
      <w:r w:rsidRPr="000539C7">
        <w:rPr>
          <w:bCs/>
          <w:sz w:val="24"/>
          <w:szCs w:val="24"/>
          <w:lang w:val="en-US"/>
        </w:rPr>
        <w:t xml:space="preserve"> (Brest)</w:t>
      </w:r>
    </w:p>
    <w:p w14:paraId="2363F515" w14:textId="77777777" w:rsidR="00683319" w:rsidRPr="000539C7" w:rsidRDefault="00683319" w:rsidP="00683319">
      <w:pPr>
        <w:tabs>
          <w:tab w:val="left" w:pos="2268"/>
        </w:tabs>
        <w:spacing w:after="120"/>
        <w:ind w:left="4" w:firstLine="2"/>
        <w:rPr>
          <w:bCs/>
          <w:sz w:val="24"/>
          <w:szCs w:val="24"/>
          <w:lang w:val="en-US"/>
        </w:rPr>
      </w:pPr>
      <w:r w:rsidRPr="000539C7">
        <w:rPr>
          <w:bCs/>
          <w:sz w:val="24"/>
          <w:szCs w:val="24"/>
          <w:lang w:val="en-US"/>
        </w:rPr>
        <w:t xml:space="preserve">E. </w:t>
      </w:r>
      <w:proofErr w:type="spellStart"/>
      <w:r w:rsidRPr="000539C7">
        <w:rPr>
          <w:bCs/>
          <w:sz w:val="24"/>
          <w:szCs w:val="24"/>
          <w:lang w:val="en-US"/>
        </w:rPr>
        <w:t>Touze</w:t>
      </w:r>
      <w:proofErr w:type="spellEnd"/>
      <w:r w:rsidRPr="000539C7">
        <w:rPr>
          <w:bCs/>
          <w:sz w:val="24"/>
          <w:szCs w:val="24"/>
          <w:lang w:val="en-US"/>
        </w:rPr>
        <w:t xml:space="preserve"> (Caen)</w:t>
      </w:r>
    </w:p>
    <w:p w14:paraId="4CBDEC3D" w14:textId="77777777" w:rsidR="00683319" w:rsidRPr="000539C7" w:rsidRDefault="00683319" w:rsidP="00683319">
      <w:pPr>
        <w:tabs>
          <w:tab w:val="left" w:pos="2268"/>
        </w:tabs>
        <w:spacing w:after="120"/>
        <w:ind w:left="4" w:firstLine="2"/>
        <w:rPr>
          <w:bCs/>
          <w:sz w:val="24"/>
          <w:szCs w:val="24"/>
          <w:lang w:val="en-US"/>
        </w:rPr>
      </w:pPr>
      <w:r w:rsidRPr="000539C7">
        <w:rPr>
          <w:bCs/>
          <w:sz w:val="24"/>
          <w:szCs w:val="24"/>
          <w:lang w:val="en-US"/>
        </w:rPr>
        <w:t>V. Wolff (Strasbourg)</w:t>
      </w:r>
    </w:p>
    <w:p w14:paraId="1CB7AF52" w14:textId="19CBC592" w:rsidR="008505D8" w:rsidRPr="000539C7" w:rsidRDefault="008505D8" w:rsidP="00683319">
      <w:pPr>
        <w:tabs>
          <w:tab w:val="left" w:pos="2268"/>
        </w:tabs>
        <w:spacing w:after="120"/>
        <w:ind w:left="4" w:firstLine="2"/>
        <w:rPr>
          <w:bCs/>
          <w:sz w:val="24"/>
          <w:szCs w:val="24"/>
          <w:lang w:val="en-US"/>
        </w:rPr>
        <w:sectPr w:rsidR="008505D8" w:rsidRPr="000539C7" w:rsidSect="00034D0F">
          <w:type w:val="continuous"/>
          <w:pgSz w:w="11906" w:h="16838"/>
          <w:pgMar w:top="1135" w:right="1417" w:bottom="568" w:left="1417" w:header="568" w:footer="708" w:gutter="0"/>
          <w:cols w:num="2" w:space="708"/>
          <w:docGrid w:linePitch="360"/>
        </w:sectPr>
      </w:pPr>
    </w:p>
    <w:p w14:paraId="73C252EF" w14:textId="77777777" w:rsidR="00907B04" w:rsidRDefault="00907B04" w:rsidP="00907B04">
      <w:pPr>
        <w:pStyle w:val="En-tte"/>
        <w:ind w:left="-142"/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lastRenderedPageBreak/>
        <w:t>ANNEXE 2 : Formation pratique</w:t>
      </w:r>
      <w:r w:rsidR="00053C38">
        <w:rPr>
          <w:rFonts w:ascii="Arial Rounded MT Bold" w:hAnsi="Arial Rounded MT Bold"/>
          <w:b/>
          <w:sz w:val="28"/>
          <w:szCs w:val="28"/>
        </w:rPr>
        <w:t xml:space="preserve"> </w:t>
      </w:r>
      <w:r w:rsidR="006D2A88">
        <w:rPr>
          <w:rFonts w:ascii="Arial Rounded MT Bold" w:hAnsi="Arial Rounded MT Bold"/>
          <w:b/>
          <w:sz w:val="28"/>
          <w:szCs w:val="28"/>
        </w:rPr>
        <w:t xml:space="preserve">en </w:t>
      </w:r>
      <w:r w:rsidR="00053C38">
        <w:rPr>
          <w:rFonts w:ascii="Arial Rounded MT Bold" w:hAnsi="Arial Rounded MT Bold"/>
          <w:b/>
          <w:sz w:val="28"/>
          <w:szCs w:val="28"/>
        </w:rPr>
        <w:t>UNV</w:t>
      </w:r>
      <w:r>
        <w:rPr>
          <w:rFonts w:ascii="Arial Rounded MT Bold" w:hAnsi="Arial Rounded MT Bold"/>
          <w:b/>
          <w:sz w:val="28"/>
          <w:szCs w:val="28"/>
        </w:rPr>
        <w:t xml:space="preserve"> </w:t>
      </w:r>
    </w:p>
    <w:p w14:paraId="00F4A239" w14:textId="77777777" w:rsidR="00907B04" w:rsidRDefault="00907B04" w:rsidP="00907B04">
      <w:pPr>
        <w:pStyle w:val="Paragraphedeliste"/>
        <w:numPr>
          <w:ilvl w:val="0"/>
          <w:numId w:val="3"/>
        </w:numPr>
      </w:pPr>
      <w:r w:rsidRPr="00532A0C">
        <w:t>L’étudiant doit</w:t>
      </w:r>
      <w:r>
        <w:t> </w:t>
      </w:r>
      <w:r w:rsidR="00114814">
        <w:t>avoir :</w:t>
      </w:r>
    </w:p>
    <w:p w14:paraId="440020E0" w14:textId="77777777" w:rsidR="00907B04" w:rsidRPr="00532A0C" w:rsidRDefault="00532A0C" w:rsidP="002D2175">
      <w:pPr>
        <w:pStyle w:val="Paragraphedeliste"/>
        <w:numPr>
          <w:ilvl w:val="1"/>
          <w:numId w:val="3"/>
        </w:numPr>
        <w:spacing w:after="0"/>
        <w:rPr>
          <w:sz w:val="21"/>
          <w:szCs w:val="21"/>
        </w:rPr>
      </w:pPr>
      <w:r w:rsidRPr="00532A0C">
        <w:rPr>
          <w:sz w:val="21"/>
          <w:szCs w:val="21"/>
        </w:rPr>
        <w:t>Réalisé</w:t>
      </w:r>
      <w:r w:rsidR="00907B04" w:rsidRPr="00532A0C">
        <w:rPr>
          <w:sz w:val="21"/>
          <w:szCs w:val="21"/>
        </w:rPr>
        <w:t xml:space="preserve"> au moins 12 mois de </w:t>
      </w:r>
      <w:r w:rsidR="00907B04" w:rsidRPr="00532A0C">
        <w:rPr>
          <w:sz w:val="21"/>
          <w:szCs w:val="21"/>
          <w:u w:val="single"/>
        </w:rPr>
        <w:t>fonction</w:t>
      </w:r>
      <w:r w:rsidR="00907B04" w:rsidRPr="00532A0C">
        <w:rPr>
          <w:sz w:val="21"/>
          <w:szCs w:val="21"/>
        </w:rPr>
        <w:t xml:space="preserve"> d’interne ou au moins 6 mois de </w:t>
      </w:r>
      <w:r w:rsidR="00907B04" w:rsidRPr="00532A0C">
        <w:rPr>
          <w:sz w:val="21"/>
          <w:szCs w:val="21"/>
          <w:u w:val="single"/>
        </w:rPr>
        <w:t>fonction</w:t>
      </w:r>
      <w:r w:rsidR="00907B04" w:rsidRPr="00532A0C">
        <w:rPr>
          <w:sz w:val="21"/>
          <w:szCs w:val="21"/>
        </w:rPr>
        <w:t xml:space="preserve"> d’assistant (CCA, assistant spécialiste, assistant des hôpitaux, PH ou équivalent) dans une UNV agréée par le Conseil National Pédagogique du DIU pendant la durée du DIU ou dans les 3 ans précédant l’inscription. Ces fonctions doivent être assurées par périodes continues de 6 mois ou plus et de façon dérogatoire par périodes continues de 1 mois ou plus.</w:t>
      </w:r>
    </w:p>
    <w:p w14:paraId="53FA05BF" w14:textId="77777777" w:rsidR="00907B04" w:rsidRPr="00532A0C" w:rsidRDefault="00907B04" w:rsidP="002D2175">
      <w:pPr>
        <w:spacing w:after="0"/>
        <w:ind w:left="1080"/>
        <w:rPr>
          <w:sz w:val="21"/>
          <w:szCs w:val="21"/>
        </w:rPr>
      </w:pPr>
      <w:r w:rsidRPr="00532A0C">
        <w:rPr>
          <w:sz w:val="21"/>
          <w:szCs w:val="21"/>
        </w:rPr>
        <w:t>ET</w:t>
      </w:r>
    </w:p>
    <w:p w14:paraId="39BB438F" w14:textId="77777777" w:rsidR="00907B04" w:rsidRPr="00532A0C" w:rsidRDefault="00532A0C" w:rsidP="0019347A">
      <w:pPr>
        <w:pStyle w:val="Paragraphedeliste"/>
        <w:numPr>
          <w:ilvl w:val="1"/>
          <w:numId w:val="3"/>
        </w:numPr>
        <w:spacing w:after="0" w:line="240" w:lineRule="auto"/>
        <w:ind w:left="1434" w:hanging="357"/>
        <w:rPr>
          <w:sz w:val="21"/>
          <w:szCs w:val="21"/>
        </w:rPr>
      </w:pPr>
      <w:r w:rsidRPr="00532A0C">
        <w:rPr>
          <w:sz w:val="21"/>
          <w:szCs w:val="21"/>
        </w:rPr>
        <w:t>Participé</w:t>
      </w:r>
      <w:r w:rsidR="00907B04" w:rsidRPr="00532A0C">
        <w:rPr>
          <w:sz w:val="21"/>
          <w:szCs w:val="21"/>
        </w:rPr>
        <w:t xml:space="preserve"> à au moins 20 gardes dans une unité neurovasculaire </w:t>
      </w:r>
      <w:r w:rsidRPr="00532A0C">
        <w:rPr>
          <w:sz w:val="21"/>
          <w:szCs w:val="21"/>
        </w:rPr>
        <w:t>agréée</w:t>
      </w:r>
      <w:r w:rsidR="00907B04" w:rsidRPr="00532A0C">
        <w:rPr>
          <w:sz w:val="21"/>
          <w:szCs w:val="21"/>
        </w:rPr>
        <w:t xml:space="preserve"> </w:t>
      </w:r>
      <w:r w:rsidRPr="00532A0C">
        <w:rPr>
          <w:sz w:val="21"/>
          <w:szCs w:val="21"/>
        </w:rPr>
        <w:t>par le C</w:t>
      </w:r>
      <w:r w:rsidR="00053C38">
        <w:rPr>
          <w:sz w:val="21"/>
          <w:szCs w:val="21"/>
        </w:rPr>
        <w:t>NP</w:t>
      </w:r>
      <w:r w:rsidRPr="00532A0C">
        <w:rPr>
          <w:sz w:val="21"/>
          <w:szCs w:val="21"/>
        </w:rPr>
        <w:t xml:space="preserve"> du DIU</w:t>
      </w:r>
      <w:r w:rsidR="00907B04" w:rsidRPr="00532A0C">
        <w:rPr>
          <w:sz w:val="21"/>
          <w:szCs w:val="21"/>
        </w:rPr>
        <w:t>.</w:t>
      </w:r>
    </w:p>
    <w:p w14:paraId="601B9040" w14:textId="77777777" w:rsidR="002D2175" w:rsidRPr="002D2175" w:rsidRDefault="002D2175" w:rsidP="002D2175">
      <w:pPr>
        <w:spacing w:after="0" w:line="240" w:lineRule="auto"/>
        <w:rPr>
          <w:rFonts w:eastAsia="Times New Roman" w:cstheme="minorHAnsi"/>
          <w:b/>
          <w:bCs/>
          <w:color w:val="000000"/>
          <w:sz w:val="18"/>
          <w:szCs w:val="18"/>
          <w:u w:val="single"/>
          <w:lang w:eastAsia="fr-FR"/>
        </w:rPr>
      </w:pPr>
    </w:p>
    <w:p w14:paraId="1C79D625" w14:textId="77777777" w:rsidR="00532A0C" w:rsidRDefault="002D2175" w:rsidP="00532A0C">
      <w:pPr>
        <w:spacing w:after="0" w:line="240" w:lineRule="auto"/>
        <w:ind w:left="-142"/>
        <w:rPr>
          <w:rFonts w:eastAsia="Times New Roman" w:cstheme="minorHAnsi"/>
          <w:bCs/>
          <w:color w:val="000000"/>
          <w:sz w:val="28"/>
          <w:szCs w:val="28"/>
          <w:u w:val="dotted"/>
          <w:lang w:eastAsia="fr-FR"/>
        </w:rPr>
      </w:pPr>
      <w:r w:rsidRPr="002D217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fr-FR"/>
        </w:rPr>
        <w:t>Nom – Prénom</w:t>
      </w:r>
      <w:r w:rsidRPr="002D2175"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  <w:t> :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  <w:t xml:space="preserve"> </w:t>
      </w:r>
      <w:r w:rsidRPr="002D2175">
        <w:rPr>
          <w:rFonts w:eastAsia="Times New Roman" w:cstheme="minorHAnsi"/>
          <w:b/>
          <w:bCs/>
          <w:color w:val="000000"/>
          <w:sz w:val="28"/>
          <w:szCs w:val="28"/>
          <w:u w:val="dotted"/>
          <w:lang w:eastAsia="fr-FR"/>
        </w:rPr>
        <w:t xml:space="preserve">                                                                                         </w:t>
      </w:r>
      <w:proofErr w:type="gramStart"/>
      <w:r w:rsidRPr="002D2175">
        <w:rPr>
          <w:rFonts w:eastAsia="Times New Roman" w:cstheme="minorHAnsi"/>
          <w:b/>
          <w:bCs/>
          <w:color w:val="000000"/>
          <w:sz w:val="28"/>
          <w:szCs w:val="28"/>
          <w:u w:val="dotted"/>
          <w:lang w:eastAsia="fr-FR"/>
        </w:rPr>
        <w:t xml:space="preserve">  </w:t>
      </w:r>
      <w:r w:rsidRPr="002D2175">
        <w:rPr>
          <w:rFonts w:eastAsia="Times New Roman" w:cstheme="minorHAnsi"/>
          <w:bCs/>
          <w:color w:val="000000"/>
          <w:sz w:val="8"/>
          <w:szCs w:val="8"/>
          <w:u w:val="dotted"/>
          <w:lang w:eastAsia="fr-FR"/>
        </w:rPr>
        <w:t>.</w:t>
      </w:r>
      <w:proofErr w:type="gramEnd"/>
      <w:r>
        <w:rPr>
          <w:rFonts w:eastAsia="Times New Roman" w:cstheme="minorHAnsi"/>
          <w:bCs/>
          <w:color w:val="000000"/>
          <w:sz w:val="28"/>
          <w:szCs w:val="28"/>
          <w:u w:val="dotted"/>
          <w:lang w:eastAsia="fr-FR"/>
        </w:rPr>
        <w:t xml:space="preserve"> </w:t>
      </w:r>
    </w:p>
    <w:tbl>
      <w:tblPr>
        <w:tblpPr w:leftFromText="141" w:rightFromText="141" w:vertAnchor="text" w:horzAnchor="margin" w:tblpY="244"/>
        <w:tblW w:w="156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2873"/>
        <w:gridCol w:w="2873"/>
        <w:gridCol w:w="2875"/>
        <w:gridCol w:w="2873"/>
        <w:gridCol w:w="2873"/>
      </w:tblGrid>
      <w:tr w:rsidR="003B6D99" w:rsidRPr="00C625AF" w14:paraId="4CF159C3" w14:textId="77777777" w:rsidTr="00E077B2">
        <w:trPr>
          <w:trHeight w:val="199"/>
        </w:trPr>
        <w:tc>
          <w:tcPr>
            <w:tcW w:w="12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DE192" w14:textId="77777777" w:rsidR="003B6D99" w:rsidRPr="00C625AF" w:rsidRDefault="003B6D99" w:rsidP="00E0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6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335675" w14:textId="77777777" w:rsidR="003B6D99" w:rsidRPr="00C625AF" w:rsidRDefault="003B6D99" w:rsidP="00E0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B6D99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  <w:t>3 ans avant le DIU</w:t>
            </w:r>
          </w:p>
        </w:tc>
        <w:tc>
          <w:tcPr>
            <w:tcW w:w="574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8BE17" w14:textId="77777777" w:rsidR="003B6D99" w:rsidRPr="00C625AF" w:rsidRDefault="003B6D99" w:rsidP="00E0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B6D99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  <w:t>Pendant les 2 ans du DIU</w:t>
            </w:r>
          </w:p>
        </w:tc>
      </w:tr>
      <w:tr w:rsidR="003B6D99" w:rsidRPr="00C625AF" w14:paraId="5A4892E4" w14:textId="77777777" w:rsidTr="00E077B2">
        <w:trPr>
          <w:trHeight w:val="199"/>
        </w:trPr>
        <w:tc>
          <w:tcPr>
            <w:tcW w:w="128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D6CC6" w14:textId="77777777" w:rsidR="003B6D99" w:rsidRPr="00C625AF" w:rsidRDefault="003B6D99" w:rsidP="00E0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2C717" w14:textId="77777777" w:rsidR="003B6D99" w:rsidRPr="00C625AF" w:rsidRDefault="003B6D99" w:rsidP="00E0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2017</w:t>
            </w:r>
          </w:p>
        </w:tc>
        <w:tc>
          <w:tcPr>
            <w:tcW w:w="2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C8B0E" w14:textId="77777777" w:rsidR="003B6D99" w:rsidRPr="00C625AF" w:rsidRDefault="003B6D99" w:rsidP="00E0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2018</w:t>
            </w:r>
          </w:p>
        </w:tc>
        <w:tc>
          <w:tcPr>
            <w:tcW w:w="28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61F7FCA" w14:textId="77777777" w:rsidR="003B6D99" w:rsidRPr="00C625AF" w:rsidRDefault="003B6D99" w:rsidP="00E0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2019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62AD7" w14:textId="77777777" w:rsidR="003B6D99" w:rsidRPr="00C625AF" w:rsidRDefault="003B6D99" w:rsidP="00E0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2020 - 2021</w:t>
            </w:r>
          </w:p>
        </w:tc>
        <w:tc>
          <w:tcPr>
            <w:tcW w:w="2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67EBA" w14:textId="77777777" w:rsidR="003B6D99" w:rsidRPr="00C625AF" w:rsidRDefault="003B6D99" w:rsidP="00E0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2021 - 2022</w:t>
            </w:r>
          </w:p>
        </w:tc>
      </w:tr>
      <w:tr w:rsidR="003B6D99" w:rsidRPr="00C625AF" w14:paraId="629FA819" w14:textId="77777777" w:rsidTr="00E077B2">
        <w:trPr>
          <w:trHeight w:val="263"/>
        </w:trPr>
        <w:tc>
          <w:tcPr>
            <w:tcW w:w="12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80F31" w14:textId="77777777" w:rsidR="003B6D99" w:rsidRPr="002D2175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D2175">
              <w:rPr>
                <w:rFonts w:ascii="Calibri" w:eastAsia="Times New Roman" w:hAnsi="Calibri" w:cstheme="minorHAnsi"/>
                <w:b/>
                <w:bCs/>
                <w:color w:val="000000"/>
                <w:lang w:eastAsia="fr-FR"/>
              </w:rPr>
              <w:t>Quelles fonctions ? FF Interne, FF Assistant (sénior)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BA6E3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3B6D99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Fonction d’interne*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E3560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5C24E5C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73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4F8E2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CF1A9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3B6D99" w:rsidRPr="00C625AF" w14:paraId="00B180F1" w14:textId="77777777" w:rsidTr="00E077B2">
        <w:trPr>
          <w:trHeight w:val="263"/>
        </w:trPr>
        <w:tc>
          <w:tcPr>
            <w:tcW w:w="1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0C0C5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1EFF872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E1AEDB4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A1DE663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73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81C2F31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C4B52BA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B6D99" w:rsidRPr="00C625AF" w14:paraId="439F5CCD" w14:textId="77777777" w:rsidTr="00E077B2">
        <w:trPr>
          <w:trHeight w:val="263"/>
        </w:trPr>
        <w:tc>
          <w:tcPr>
            <w:tcW w:w="1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AC4916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07C98ED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7038976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DBD4F6E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73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29D0774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D33B478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B6D99" w:rsidRPr="00C625AF" w14:paraId="6737983D" w14:textId="77777777" w:rsidTr="00E077B2">
        <w:trPr>
          <w:trHeight w:val="263"/>
        </w:trPr>
        <w:tc>
          <w:tcPr>
            <w:tcW w:w="1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7EC07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6B44A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F5C5E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EA741AF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73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FD7FA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D5FF9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3B6D99" w:rsidRPr="00C625AF" w14:paraId="6DC9E931" w14:textId="77777777" w:rsidTr="00E077B2">
        <w:trPr>
          <w:trHeight w:val="263"/>
        </w:trPr>
        <w:tc>
          <w:tcPr>
            <w:tcW w:w="1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D8529F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67E45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6F51C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475F70E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73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3C3A7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5C956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B6D99" w:rsidRPr="00C625AF" w14:paraId="5DF4086B" w14:textId="77777777" w:rsidTr="00E077B2">
        <w:trPr>
          <w:trHeight w:val="263"/>
        </w:trPr>
        <w:tc>
          <w:tcPr>
            <w:tcW w:w="1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03EDDD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93B3D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241B1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9CEF56D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73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A0D13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44767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B6D99" w:rsidRPr="00C625AF" w14:paraId="472A5257" w14:textId="77777777" w:rsidTr="00E077B2">
        <w:trPr>
          <w:trHeight w:val="272"/>
        </w:trPr>
        <w:tc>
          <w:tcPr>
            <w:tcW w:w="1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3CE14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5D3F9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1B0EE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ABD5A26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7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84CC7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65A7D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3B6D99" w:rsidRPr="00C625AF" w14:paraId="0174BE47" w14:textId="77777777" w:rsidTr="00E077B2">
        <w:trPr>
          <w:trHeight w:val="263"/>
        </w:trPr>
        <w:tc>
          <w:tcPr>
            <w:tcW w:w="1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5A0C8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Quelles UNV ?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5F5F2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 </w:t>
            </w:r>
            <w:r w:rsidRPr="00C625A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Ville (Pr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/Dr</w:t>
            </w:r>
            <w:r w:rsidRPr="00C625A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 </w:t>
            </w:r>
            <w:proofErr w:type="gramStart"/>
            <w:r w:rsidRPr="00C625A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XXXX)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*</w:t>
            </w:r>
            <w:proofErr w:type="gramEnd"/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8FDDC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97FBC90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73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19968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7145B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3B6D99" w:rsidRPr="00C625AF" w14:paraId="4118E139" w14:textId="77777777" w:rsidTr="00E077B2">
        <w:trPr>
          <w:trHeight w:val="263"/>
        </w:trPr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46DC0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3554B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BC488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3BF8EA6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73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0165F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730D3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B6D99" w:rsidRPr="00C625AF" w14:paraId="6015EC67" w14:textId="77777777" w:rsidTr="00E077B2">
        <w:trPr>
          <w:trHeight w:val="263"/>
        </w:trPr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527FD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BFE68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BD264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70334D8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73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F3F9A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7B775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B6D99" w:rsidRPr="00C625AF" w14:paraId="3DBF1AE0" w14:textId="77777777" w:rsidTr="00E077B2">
        <w:trPr>
          <w:trHeight w:val="263"/>
        </w:trPr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B1C1C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23F34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F9058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22173BC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73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1BF1F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E0192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3B6D99" w:rsidRPr="00C625AF" w14:paraId="16F45688" w14:textId="77777777" w:rsidTr="00E077B2">
        <w:trPr>
          <w:trHeight w:val="263"/>
        </w:trPr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6DF3C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EF529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0031C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9B3FB25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73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6C091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6338B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B6D99" w:rsidRPr="00C625AF" w14:paraId="70E06456" w14:textId="77777777" w:rsidTr="00E077B2">
        <w:trPr>
          <w:trHeight w:val="263"/>
        </w:trPr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85CA0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628F5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E401B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D3E2472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73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9250B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F0C1B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B6D99" w:rsidRPr="00C625AF" w14:paraId="1CAEF7CA" w14:textId="77777777" w:rsidTr="00E077B2">
        <w:trPr>
          <w:trHeight w:val="272"/>
        </w:trPr>
        <w:tc>
          <w:tcPr>
            <w:tcW w:w="1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6333F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8E968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EF572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B5B1F3D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7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A0E59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54618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3B6D99" w:rsidRPr="00C625AF" w14:paraId="3A24E074" w14:textId="77777777" w:rsidTr="00E077B2">
        <w:trPr>
          <w:trHeight w:val="527"/>
        </w:trPr>
        <w:tc>
          <w:tcPr>
            <w:tcW w:w="1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4B79A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Quelles Durées ? *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48A20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3B6D99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6 mois*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3DF24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2E44909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73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2B9C1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D1901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3B6D99" w:rsidRPr="00C625AF" w14:paraId="5BD4B9B2" w14:textId="77777777" w:rsidTr="00E077B2">
        <w:trPr>
          <w:trHeight w:val="263"/>
        </w:trPr>
        <w:tc>
          <w:tcPr>
            <w:tcW w:w="1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3989C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(en mois)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26F23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E8315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2678FB9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73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196E7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70EEE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B6D99" w:rsidRPr="00C625AF" w14:paraId="54269F80" w14:textId="77777777" w:rsidTr="00E077B2">
        <w:trPr>
          <w:trHeight w:val="263"/>
        </w:trPr>
        <w:tc>
          <w:tcPr>
            <w:tcW w:w="1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E4B776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EDC86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EAC10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45BC22C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73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4DC16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C2A7B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B6D99" w:rsidRPr="00C625AF" w14:paraId="77FE06F0" w14:textId="77777777" w:rsidTr="00E077B2">
        <w:trPr>
          <w:trHeight w:val="263"/>
        </w:trPr>
        <w:tc>
          <w:tcPr>
            <w:tcW w:w="1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C1E423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A0F78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058FE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932DF6A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73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1C8DC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39A95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3B6D99" w:rsidRPr="00C625AF" w14:paraId="69D11894" w14:textId="77777777" w:rsidTr="00E077B2">
        <w:trPr>
          <w:trHeight w:val="263"/>
        </w:trPr>
        <w:tc>
          <w:tcPr>
            <w:tcW w:w="1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5D29F5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F971C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4F7B8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AD03312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73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42296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FC7CE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B6D99" w:rsidRPr="00C625AF" w14:paraId="3E5A26ED" w14:textId="77777777" w:rsidTr="00E077B2">
        <w:trPr>
          <w:trHeight w:val="263"/>
        </w:trPr>
        <w:tc>
          <w:tcPr>
            <w:tcW w:w="128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A8D171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79034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3DE8C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9DDA1E2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73" w:type="dxa"/>
            <w:tcBorders>
              <w:top w:val="nil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85337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D1EFA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B6D99" w:rsidRPr="00C625AF" w14:paraId="20D8F66C" w14:textId="77777777" w:rsidTr="00E077B2">
        <w:trPr>
          <w:trHeight w:val="272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941E3A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85F88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58A52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5A8422E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7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FC91D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30E51" w14:textId="77777777" w:rsidR="003B6D99" w:rsidRPr="00C625AF" w:rsidRDefault="003B6D99" w:rsidP="00E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25AF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</w:tbl>
    <w:p w14:paraId="41B0C05E" w14:textId="7BA3148F" w:rsidR="00E077B2" w:rsidRDefault="00532A0C" w:rsidP="001834B4">
      <w:pPr>
        <w:pStyle w:val="En-tte"/>
        <w:spacing w:before="120" w:line="276" w:lineRule="auto"/>
        <w:rPr>
          <w:rFonts w:eastAsia="Times New Roman" w:cstheme="minorHAnsi"/>
          <w:bCs/>
          <w:color w:val="000000"/>
          <w:sz w:val="28"/>
          <w:szCs w:val="28"/>
          <w:u w:val="dotted"/>
          <w:lang w:eastAsia="fr-FR"/>
        </w:rPr>
      </w:pPr>
      <w:r w:rsidRPr="002D2175">
        <w:rPr>
          <w:rFonts w:cstheme="minorHAnsi"/>
          <w:b/>
        </w:rPr>
        <w:t>Remplir le tableau ci-après très précisément et fournir toutes les attestations nécessaires des stages pratiques déjà réalisés ou programmés pendant les 2 ans du DIU</w:t>
      </w:r>
      <w:r w:rsidR="002D2175">
        <w:rPr>
          <w:rFonts w:eastAsia="Times New Roman" w:cstheme="minorHAnsi"/>
          <w:bCs/>
          <w:color w:val="000000"/>
          <w:sz w:val="28"/>
          <w:szCs w:val="28"/>
          <w:u w:val="dotted"/>
          <w:lang w:eastAsia="fr-FR"/>
        </w:rPr>
        <w:t xml:space="preserve"> </w:t>
      </w:r>
    </w:p>
    <w:p w14:paraId="0E8665F6" w14:textId="3975335E" w:rsidR="00E077B2" w:rsidRDefault="00E077B2" w:rsidP="00E077B2">
      <w:pPr>
        <w:pStyle w:val="En-tte"/>
        <w:spacing w:line="276" w:lineRule="auto"/>
        <w:ind w:left="-142"/>
        <w:rPr>
          <w:rFonts w:eastAsia="Times New Roman" w:cstheme="minorHAnsi"/>
          <w:bCs/>
          <w:color w:val="000000"/>
          <w:sz w:val="28"/>
          <w:szCs w:val="28"/>
          <w:u w:val="dotted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fr-FR"/>
        </w:rPr>
        <w:t xml:space="preserve">   </w:t>
      </w:r>
      <w:r w:rsidRPr="00883882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fr-FR"/>
        </w:rPr>
        <w:t xml:space="preserve">NE NOTER DANS CE TABLEAU QUE : FONTION D’INTERNE OU FONCTION D’ASSISTANT +++  </w:t>
      </w:r>
      <w:r w:rsidR="002D2175">
        <w:rPr>
          <w:rFonts w:eastAsia="Times New Roman" w:cstheme="minorHAnsi"/>
          <w:bCs/>
          <w:color w:val="000000"/>
          <w:sz w:val="28"/>
          <w:szCs w:val="28"/>
          <w:u w:val="dotted"/>
          <w:lang w:eastAsia="fr-FR"/>
        </w:rPr>
        <w:t xml:space="preserve">    </w:t>
      </w:r>
    </w:p>
    <w:p w14:paraId="0D656FFA" w14:textId="60406407" w:rsidR="002D2175" w:rsidRPr="00532A0C" w:rsidRDefault="00E077B2" w:rsidP="00E077B2">
      <w:pPr>
        <w:pStyle w:val="En-tte"/>
        <w:spacing w:line="276" w:lineRule="auto"/>
        <w:ind w:left="-142"/>
        <w:rPr>
          <w:rFonts w:cstheme="minorHAnsi"/>
          <w:b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  </w:t>
      </w:r>
      <w:r w:rsidRPr="0086114B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Le tableau doit être rempli selon l'exemple en italique, que vous pouvez supprimer après lecture.</w:t>
      </w:r>
      <w:r w:rsidR="002D2175">
        <w:rPr>
          <w:rFonts w:eastAsia="Times New Roman" w:cstheme="minorHAnsi"/>
          <w:bCs/>
          <w:color w:val="000000"/>
          <w:sz w:val="28"/>
          <w:szCs w:val="28"/>
          <w:u w:val="dotted"/>
          <w:lang w:eastAsia="fr-FR"/>
        </w:rPr>
        <w:t xml:space="preserve">                                                                             </w:t>
      </w:r>
    </w:p>
    <w:p w14:paraId="07859534" w14:textId="77777777" w:rsidR="0019347A" w:rsidRDefault="0019347A" w:rsidP="00D46DC9">
      <w:pPr>
        <w:pStyle w:val="En-tte"/>
        <w:ind w:left="-142" w:right="-284"/>
        <w:rPr>
          <w:rFonts w:cstheme="minorHAnsi"/>
          <w:b/>
          <w:color w:val="FF0000"/>
          <w:sz w:val="28"/>
          <w:szCs w:val="28"/>
        </w:rPr>
        <w:sectPr w:rsidR="0019347A" w:rsidSect="0019347A">
          <w:pgSz w:w="16838" w:h="11906" w:orient="landscape"/>
          <w:pgMar w:top="907" w:right="1134" w:bottom="284" w:left="567" w:header="567" w:footer="57" w:gutter="0"/>
          <w:cols w:space="708"/>
          <w:docGrid w:linePitch="360"/>
        </w:sectPr>
      </w:pPr>
    </w:p>
    <w:p w14:paraId="2AB99507" w14:textId="77777777" w:rsidR="00D46DC9" w:rsidRPr="00C625AF" w:rsidRDefault="00D46DC9" w:rsidP="00D46DC9">
      <w:pPr>
        <w:pStyle w:val="En-tte"/>
        <w:framePr w:hSpace="141" w:wrap="around" w:vAnchor="text" w:hAnchor="page" w:x="10901" w:y="149"/>
        <w:ind w:left="-142" w:right="-284"/>
        <w:rPr>
          <w:rFonts w:cstheme="minorHAnsi"/>
          <w:b/>
          <w:color w:val="FF0000"/>
          <w:sz w:val="28"/>
          <w:szCs w:val="28"/>
        </w:rPr>
      </w:pPr>
    </w:p>
    <w:p w14:paraId="2C96FCAB" w14:textId="77777777" w:rsidR="00D46DC9" w:rsidRPr="00384207" w:rsidRDefault="00D46DC9" w:rsidP="00D46DC9">
      <w:pPr>
        <w:pStyle w:val="En-tte"/>
        <w:framePr w:hSpace="141" w:wrap="around" w:vAnchor="text" w:hAnchor="page" w:x="10901" w:y="149"/>
        <w:rPr>
          <w:rFonts w:cstheme="minorHAnsi"/>
          <w:b/>
          <w:sz w:val="2"/>
          <w:szCs w:val="2"/>
        </w:rPr>
      </w:pPr>
    </w:p>
    <w:p w14:paraId="3767FEC5" w14:textId="77777777" w:rsidR="00D46DC9" w:rsidRDefault="00D46DC9" w:rsidP="004109D0">
      <w:pPr>
        <w:pStyle w:val="En-tte"/>
        <w:rPr>
          <w:rFonts w:cstheme="minorHAnsi"/>
          <w:b/>
          <w:smallCaps/>
          <w:color w:val="FF0000"/>
          <w:sz w:val="28"/>
          <w:szCs w:val="28"/>
        </w:rPr>
      </w:pPr>
    </w:p>
    <w:p w14:paraId="2BA58C75" w14:textId="77777777" w:rsidR="004109D0" w:rsidRDefault="004109D0" w:rsidP="005D6AD1">
      <w:pPr>
        <w:spacing w:after="0"/>
        <w:ind w:left="708"/>
        <w:rPr>
          <w:i/>
          <w:sz w:val="20"/>
        </w:rPr>
      </w:pPr>
    </w:p>
    <w:p w14:paraId="090A2386" w14:textId="77777777" w:rsidR="00B02CB2" w:rsidRPr="00B02CB2" w:rsidRDefault="00B02CB2" w:rsidP="00724571">
      <w:pPr>
        <w:pStyle w:val="En-tte"/>
        <w:jc w:val="center"/>
        <w:rPr>
          <w:rFonts w:ascii="Arial Rounded MT Bold" w:hAnsi="Arial Rounded MT Bold"/>
          <w:b/>
          <w:sz w:val="28"/>
          <w:szCs w:val="28"/>
        </w:rPr>
      </w:pPr>
      <w:r w:rsidRPr="00B02CB2">
        <w:rPr>
          <w:rFonts w:ascii="Arial Rounded MT Bold" w:hAnsi="Arial Rounded MT Bold"/>
          <w:b/>
          <w:sz w:val="28"/>
          <w:szCs w:val="28"/>
        </w:rPr>
        <w:t>ANNEXE 3</w:t>
      </w:r>
    </w:p>
    <w:p w14:paraId="650175F0" w14:textId="77777777" w:rsidR="00B02CB2" w:rsidRDefault="00B02CB2" w:rsidP="00B02CB2">
      <w:pPr>
        <w:pStyle w:val="En-tte"/>
        <w:rPr>
          <w:rFonts w:ascii="Arial Rounded MT Bold" w:hAnsi="Arial Rounded MT Bold"/>
          <w:b/>
          <w:sz w:val="32"/>
        </w:rPr>
      </w:pPr>
    </w:p>
    <w:p w14:paraId="0416631D" w14:textId="77777777" w:rsidR="00B02CB2" w:rsidRPr="00740EF1" w:rsidRDefault="00B02CB2" w:rsidP="00907B04">
      <w:pPr>
        <w:spacing w:after="0"/>
        <w:jc w:val="center"/>
        <w:rPr>
          <w:b/>
          <w:sz w:val="32"/>
        </w:rPr>
      </w:pPr>
      <w:r w:rsidRPr="00740EF1">
        <w:rPr>
          <w:b/>
          <w:sz w:val="32"/>
        </w:rPr>
        <w:t>Attestation pour la formation pratique</w:t>
      </w:r>
      <w:r w:rsidR="006D2A88">
        <w:rPr>
          <w:b/>
          <w:sz w:val="32"/>
        </w:rPr>
        <w:t xml:space="preserve"> en UNV</w:t>
      </w:r>
      <w:r w:rsidRPr="00740EF1">
        <w:rPr>
          <w:b/>
          <w:sz w:val="32"/>
        </w:rPr>
        <w:t xml:space="preserve"> </w:t>
      </w:r>
    </w:p>
    <w:p w14:paraId="69E50ABA" w14:textId="77777777" w:rsidR="00B02CB2" w:rsidRDefault="00B02CB2" w:rsidP="00B02CB2">
      <w:pPr>
        <w:spacing w:after="0"/>
        <w:rPr>
          <w:b/>
          <w:i/>
        </w:rPr>
      </w:pPr>
    </w:p>
    <w:p w14:paraId="3A6EBBF8" w14:textId="2EB57DDB" w:rsidR="00B02CB2" w:rsidRPr="00E077B2" w:rsidRDefault="00E077B2" w:rsidP="00B02CB2">
      <w:pPr>
        <w:spacing w:after="0"/>
        <w:rPr>
          <w:iCs/>
          <w:sz w:val="20"/>
        </w:rPr>
      </w:pPr>
      <w:r w:rsidRPr="006554AC">
        <w:rPr>
          <w:b/>
          <w:iCs/>
        </w:rPr>
        <w:t xml:space="preserve">Cette fiche est à </w:t>
      </w:r>
      <w:r>
        <w:rPr>
          <w:b/>
          <w:iCs/>
        </w:rPr>
        <w:t>remplir</w:t>
      </w:r>
      <w:r w:rsidRPr="006554AC">
        <w:rPr>
          <w:b/>
          <w:iCs/>
        </w:rPr>
        <w:t xml:space="preserve"> par le responsable de l’UNV </w:t>
      </w:r>
      <w:r>
        <w:rPr>
          <w:b/>
          <w:iCs/>
        </w:rPr>
        <w:t xml:space="preserve">agréée </w:t>
      </w:r>
      <w:r w:rsidRPr="006554AC">
        <w:rPr>
          <w:b/>
          <w:iCs/>
        </w:rPr>
        <w:t xml:space="preserve">dans laquelle </w:t>
      </w:r>
      <w:r>
        <w:rPr>
          <w:b/>
          <w:iCs/>
        </w:rPr>
        <w:t>l’étudiant a réalisé un stage validant avant l’inscription au DIU ou réalisera un stage validant pendant le DIU</w:t>
      </w:r>
      <w:r w:rsidRPr="006554AC">
        <w:rPr>
          <w:b/>
          <w:iCs/>
        </w:rPr>
        <w:t>. Remplir une fiche par stage</w:t>
      </w:r>
      <w:r>
        <w:rPr>
          <w:b/>
          <w:iCs/>
        </w:rPr>
        <w:t>.</w:t>
      </w:r>
      <w:r>
        <w:rPr>
          <w:iCs/>
          <w:sz w:val="20"/>
        </w:rPr>
        <w:t xml:space="preserve"> </w:t>
      </w:r>
      <w:r w:rsidRPr="006554AC">
        <w:rPr>
          <w:b/>
          <w:iCs/>
        </w:rPr>
        <w:t>Voir l’encadré ci-dessous pour les conditions de réalisation du stage pratique</w:t>
      </w:r>
      <w:r>
        <w:rPr>
          <w:b/>
          <w:iCs/>
        </w:rPr>
        <w:t>.</w:t>
      </w:r>
      <w:r w:rsidR="00BA33B3">
        <w:rPr>
          <w:i/>
          <w:sz w:val="20"/>
        </w:rPr>
        <w:t xml:space="preserve"> </w:t>
      </w:r>
      <w:r w:rsidR="00B02CB2" w:rsidRPr="0073647B">
        <w:rPr>
          <w:i/>
          <w:sz w:val="20"/>
        </w:rPr>
        <w:t xml:space="preserve">(Barrer les mentions </w:t>
      </w:r>
      <w:r w:rsidR="00724571">
        <w:rPr>
          <w:i/>
          <w:sz w:val="20"/>
        </w:rPr>
        <w:t>inutiles</w:t>
      </w:r>
      <w:r w:rsidR="00B02CB2" w:rsidRPr="0073647B">
        <w:rPr>
          <w:i/>
          <w:sz w:val="20"/>
        </w:rPr>
        <w:t>)</w:t>
      </w:r>
    </w:p>
    <w:p w14:paraId="34C95ADC" w14:textId="77777777" w:rsidR="004A4140" w:rsidRDefault="004A4140" w:rsidP="00BA33B3">
      <w:pPr>
        <w:spacing w:after="0" w:line="480" w:lineRule="auto"/>
        <w:ind w:firstLine="709"/>
      </w:pPr>
    </w:p>
    <w:p w14:paraId="0D18A028" w14:textId="112E358F" w:rsidR="00B02CB2" w:rsidRPr="00454B10" w:rsidRDefault="00454B10" w:rsidP="00BA33B3">
      <w:pPr>
        <w:spacing w:after="0" w:line="480" w:lineRule="auto"/>
        <w:ind w:firstLine="709"/>
        <w:rPr>
          <w:sz w:val="24"/>
          <w:szCs w:val="24"/>
        </w:rPr>
      </w:pPr>
      <w:r w:rsidRPr="00454B10">
        <w:rPr>
          <w:sz w:val="24"/>
          <w:szCs w:val="24"/>
        </w:rPr>
        <w:t>Je soussigné(e), Professeur/Docteur…</w:t>
      </w:r>
      <w:r>
        <w:rPr>
          <w:sz w:val="24"/>
          <w:szCs w:val="24"/>
        </w:rPr>
        <w:t>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454B10">
        <w:rPr>
          <w:sz w:val="24"/>
          <w:szCs w:val="24"/>
        </w:rPr>
        <w:t>………………………………………………, …………………………………</w:t>
      </w:r>
      <w:r>
        <w:rPr>
          <w:sz w:val="24"/>
          <w:szCs w:val="24"/>
        </w:rPr>
        <w:t>….</w:t>
      </w:r>
      <w:r w:rsidRPr="00454B10">
        <w:rPr>
          <w:sz w:val="24"/>
          <w:szCs w:val="24"/>
        </w:rPr>
        <w:t xml:space="preserve">………………………………………………………… </w:t>
      </w:r>
      <w:r w:rsidR="00BA33B3">
        <w:rPr>
          <w:sz w:val="24"/>
          <w:szCs w:val="24"/>
        </w:rPr>
        <w:t>……</w:t>
      </w:r>
      <w:proofErr w:type="gramStart"/>
      <w:r w:rsidR="00BA33B3">
        <w:rPr>
          <w:sz w:val="24"/>
          <w:szCs w:val="24"/>
        </w:rPr>
        <w:t>…</w:t>
      </w:r>
      <w:r w:rsidRPr="00454B10">
        <w:rPr>
          <w:i/>
          <w:sz w:val="24"/>
          <w:szCs w:val="24"/>
        </w:rPr>
        <w:t>(</w:t>
      </w:r>
      <w:proofErr w:type="gramEnd"/>
      <w:r w:rsidRPr="00454B10">
        <w:rPr>
          <w:i/>
          <w:sz w:val="24"/>
          <w:szCs w:val="24"/>
        </w:rPr>
        <w:t>préciser fonctions et lieu d’exercice</w:t>
      </w:r>
      <w:r w:rsidR="008B7934">
        <w:rPr>
          <w:i/>
          <w:sz w:val="24"/>
          <w:szCs w:val="24"/>
        </w:rPr>
        <w:t xml:space="preserve"> : </w:t>
      </w:r>
      <w:r w:rsidRPr="00454B10">
        <w:rPr>
          <w:i/>
          <w:color w:val="808080" w:themeColor="background1" w:themeShade="80"/>
        </w:rPr>
        <w:t xml:space="preserve"> responsable </w:t>
      </w:r>
      <w:r w:rsidR="008B7934">
        <w:rPr>
          <w:i/>
          <w:color w:val="808080" w:themeColor="background1" w:themeShade="80"/>
        </w:rPr>
        <w:t>de l’</w:t>
      </w:r>
      <w:r w:rsidRPr="00454B10">
        <w:rPr>
          <w:i/>
          <w:color w:val="808080" w:themeColor="background1" w:themeShade="80"/>
        </w:rPr>
        <w:t xml:space="preserve">UNV de l’hôpital </w:t>
      </w:r>
      <w:r w:rsidR="00114814">
        <w:rPr>
          <w:i/>
          <w:color w:val="808080" w:themeColor="background1" w:themeShade="80"/>
        </w:rPr>
        <w:t>X</w:t>
      </w:r>
      <w:r w:rsidR="008B7934">
        <w:rPr>
          <w:i/>
          <w:color w:val="808080" w:themeColor="background1" w:themeShade="80"/>
        </w:rPr>
        <w:t xml:space="preserve">, </w:t>
      </w:r>
      <w:r w:rsidRPr="00454B10">
        <w:rPr>
          <w:i/>
          <w:color w:val="808080" w:themeColor="background1" w:themeShade="80"/>
        </w:rPr>
        <w:t xml:space="preserve"> chef d</w:t>
      </w:r>
      <w:r w:rsidR="008B7934">
        <w:rPr>
          <w:i/>
          <w:color w:val="808080" w:themeColor="background1" w:themeShade="80"/>
        </w:rPr>
        <w:t>u</w:t>
      </w:r>
      <w:r w:rsidRPr="00454B10">
        <w:rPr>
          <w:i/>
          <w:color w:val="808080" w:themeColor="background1" w:themeShade="80"/>
        </w:rPr>
        <w:t xml:space="preserve"> service </w:t>
      </w:r>
      <w:r w:rsidR="008B7934">
        <w:rPr>
          <w:i/>
          <w:color w:val="808080" w:themeColor="background1" w:themeShade="80"/>
        </w:rPr>
        <w:t>de</w:t>
      </w:r>
      <w:r w:rsidR="00B75F5E">
        <w:rPr>
          <w:i/>
          <w:color w:val="808080" w:themeColor="background1" w:themeShade="80"/>
        </w:rPr>
        <w:t xml:space="preserve"> </w:t>
      </w:r>
      <w:r w:rsidRPr="00454B10">
        <w:rPr>
          <w:i/>
          <w:color w:val="808080" w:themeColor="background1" w:themeShade="80"/>
        </w:rPr>
        <w:t xml:space="preserve">neurologie </w:t>
      </w:r>
      <w:r w:rsidR="008B7934">
        <w:rPr>
          <w:i/>
          <w:color w:val="808080" w:themeColor="background1" w:themeShade="80"/>
        </w:rPr>
        <w:t>de l’</w:t>
      </w:r>
      <w:r w:rsidRPr="00454B10">
        <w:rPr>
          <w:i/>
          <w:color w:val="808080" w:themeColor="background1" w:themeShade="80"/>
        </w:rPr>
        <w:t>Hôpital</w:t>
      </w:r>
      <w:r w:rsidR="00114814">
        <w:rPr>
          <w:i/>
          <w:color w:val="808080" w:themeColor="background1" w:themeShade="80"/>
        </w:rPr>
        <w:t xml:space="preserve"> </w:t>
      </w:r>
      <w:r w:rsidR="00B75F5E">
        <w:rPr>
          <w:i/>
          <w:color w:val="808080" w:themeColor="background1" w:themeShade="80"/>
        </w:rPr>
        <w:t>…</w:t>
      </w:r>
      <w:r w:rsidRPr="00454B10">
        <w:rPr>
          <w:i/>
          <w:sz w:val="24"/>
          <w:szCs w:val="24"/>
        </w:rPr>
        <w:t>)</w:t>
      </w:r>
      <w:r w:rsidRPr="00454B10">
        <w:rPr>
          <w:sz w:val="24"/>
          <w:szCs w:val="24"/>
        </w:rPr>
        <w:t xml:space="preserve"> certifie que Madame/Monsieur ……………………………………………………………………………</w:t>
      </w:r>
      <w:r w:rsidR="00BA33B3">
        <w:rPr>
          <w:sz w:val="24"/>
          <w:szCs w:val="24"/>
        </w:rPr>
        <w:t>……………….</w:t>
      </w:r>
      <w:r w:rsidRPr="00454B10">
        <w:rPr>
          <w:sz w:val="24"/>
          <w:szCs w:val="24"/>
        </w:rPr>
        <w:t xml:space="preserve"> </w:t>
      </w:r>
      <w:r w:rsidR="00BA33B3">
        <w:rPr>
          <w:sz w:val="24"/>
          <w:szCs w:val="24"/>
        </w:rPr>
        <w:t>….</w:t>
      </w:r>
      <w:r w:rsidRPr="00454B10">
        <w:rPr>
          <w:sz w:val="24"/>
          <w:szCs w:val="24"/>
        </w:rPr>
        <w:t>…………………………………………………………………………………</w:t>
      </w:r>
      <w:r w:rsidR="00B02CB2" w:rsidRPr="00454B10">
        <w:rPr>
          <w:sz w:val="24"/>
          <w:szCs w:val="24"/>
        </w:rPr>
        <w:t xml:space="preserve">………… </w:t>
      </w:r>
      <w:proofErr w:type="gramStart"/>
      <w:r w:rsidR="00B02CB2" w:rsidRPr="00454B10">
        <w:rPr>
          <w:sz w:val="24"/>
          <w:szCs w:val="24"/>
        </w:rPr>
        <w:t>a</w:t>
      </w:r>
      <w:proofErr w:type="gramEnd"/>
      <w:r w:rsidR="00B02CB2" w:rsidRPr="00454B10">
        <w:rPr>
          <w:sz w:val="24"/>
          <w:szCs w:val="24"/>
        </w:rPr>
        <w:t xml:space="preserve"> pris / prendra ses fonctions </w:t>
      </w:r>
      <w:r w:rsidR="008B7934">
        <w:rPr>
          <w:sz w:val="24"/>
          <w:szCs w:val="24"/>
        </w:rPr>
        <w:t>d’interne</w:t>
      </w:r>
      <w:r w:rsidR="00BA33B3">
        <w:rPr>
          <w:sz w:val="24"/>
          <w:szCs w:val="24"/>
        </w:rPr>
        <w:t xml:space="preserve"> / </w:t>
      </w:r>
      <w:r w:rsidR="008B7934">
        <w:rPr>
          <w:sz w:val="24"/>
          <w:szCs w:val="24"/>
        </w:rPr>
        <w:t xml:space="preserve"> d’assistant  (rayer la mention inutile) </w:t>
      </w:r>
      <w:r w:rsidR="00B02CB2" w:rsidRPr="00454B10">
        <w:rPr>
          <w:sz w:val="24"/>
          <w:szCs w:val="24"/>
        </w:rPr>
        <w:t>dans</w:t>
      </w:r>
      <w:r w:rsidR="00865834">
        <w:rPr>
          <w:sz w:val="24"/>
          <w:szCs w:val="24"/>
        </w:rPr>
        <w:t xml:space="preserve"> </w:t>
      </w:r>
      <w:r w:rsidR="00B02CB2" w:rsidRPr="00454B10">
        <w:rPr>
          <w:sz w:val="24"/>
          <w:szCs w:val="24"/>
        </w:rPr>
        <w:t>notre Unité Neuro-Vascul</w:t>
      </w:r>
      <w:r w:rsidRPr="00454B10">
        <w:rPr>
          <w:sz w:val="24"/>
          <w:szCs w:val="24"/>
        </w:rPr>
        <w:t>aire depuis le/à compter du …………/…………</w:t>
      </w:r>
      <w:r w:rsidR="00B02CB2" w:rsidRPr="00454B10">
        <w:rPr>
          <w:sz w:val="24"/>
          <w:szCs w:val="24"/>
        </w:rPr>
        <w:t>/………… pour une durée de</w:t>
      </w:r>
      <w:r w:rsidR="00BA33B3">
        <w:rPr>
          <w:sz w:val="24"/>
          <w:szCs w:val="24"/>
        </w:rPr>
        <w:t xml:space="preserve"> </w:t>
      </w:r>
      <w:r w:rsidR="00B02CB2" w:rsidRPr="00454B10">
        <w:rPr>
          <w:sz w:val="24"/>
          <w:szCs w:val="24"/>
        </w:rPr>
        <w:t>…………………………</w:t>
      </w:r>
      <w:r w:rsidRPr="00454B10">
        <w:rPr>
          <w:sz w:val="24"/>
          <w:szCs w:val="24"/>
        </w:rPr>
        <w:t>………………………</w:t>
      </w:r>
      <w:r w:rsidR="00BA33B3">
        <w:rPr>
          <w:sz w:val="24"/>
          <w:szCs w:val="24"/>
        </w:rPr>
        <w:t>..</w:t>
      </w:r>
      <w:r w:rsidRPr="00454B10">
        <w:rPr>
          <w:sz w:val="24"/>
          <w:szCs w:val="24"/>
        </w:rPr>
        <w:t xml:space="preserve">  </w:t>
      </w:r>
      <w:proofErr w:type="gramStart"/>
      <w:r w:rsidRPr="00454B10">
        <w:rPr>
          <w:sz w:val="24"/>
          <w:szCs w:val="24"/>
        </w:rPr>
        <w:t>jusqu’au</w:t>
      </w:r>
      <w:proofErr w:type="gramEnd"/>
      <w:r w:rsidRPr="00454B10">
        <w:rPr>
          <w:sz w:val="24"/>
          <w:szCs w:val="24"/>
        </w:rPr>
        <w:t xml:space="preserve"> …………/…………</w:t>
      </w:r>
      <w:r w:rsidR="00B02CB2" w:rsidRPr="00454B10">
        <w:rPr>
          <w:sz w:val="24"/>
          <w:szCs w:val="24"/>
        </w:rPr>
        <w:t>/…………</w:t>
      </w:r>
    </w:p>
    <w:p w14:paraId="0F8B1373" w14:textId="725FCC6E" w:rsidR="00B02CB2" w:rsidRPr="00454B10" w:rsidRDefault="00454B10" w:rsidP="00454B10">
      <w:pPr>
        <w:spacing w:line="360" w:lineRule="auto"/>
        <w:rPr>
          <w:sz w:val="24"/>
          <w:szCs w:val="24"/>
        </w:rPr>
      </w:pPr>
      <w:r w:rsidRPr="00454B10">
        <w:rPr>
          <w:sz w:val="24"/>
          <w:szCs w:val="24"/>
        </w:rPr>
        <w:t>Fait à………………………………………… le …………/…………</w:t>
      </w:r>
      <w:r w:rsidR="00B02CB2" w:rsidRPr="00454B10">
        <w:rPr>
          <w:sz w:val="24"/>
          <w:szCs w:val="24"/>
        </w:rPr>
        <w:t>/…………</w:t>
      </w:r>
    </w:p>
    <w:p w14:paraId="6575ECBB" w14:textId="77777777" w:rsidR="00B02CB2" w:rsidRPr="00454B10" w:rsidRDefault="00B02CB2" w:rsidP="00454B10">
      <w:pPr>
        <w:spacing w:line="360" w:lineRule="auto"/>
        <w:rPr>
          <w:sz w:val="24"/>
          <w:szCs w:val="24"/>
        </w:rPr>
      </w:pPr>
      <w:r w:rsidRPr="00454B10">
        <w:rPr>
          <w:sz w:val="24"/>
          <w:szCs w:val="24"/>
        </w:rPr>
        <w:t>Signature</w:t>
      </w:r>
    </w:p>
    <w:tbl>
      <w:tblPr>
        <w:tblStyle w:val="Grilledutableau"/>
        <w:tblpPr w:leftFromText="141" w:rightFromText="141" w:vertAnchor="text" w:horzAnchor="margin" w:tblpY="393"/>
        <w:tblW w:w="0" w:type="auto"/>
        <w:tblLook w:val="04A0" w:firstRow="1" w:lastRow="0" w:firstColumn="1" w:lastColumn="0" w:noHBand="0" w:noVBand="1"/>
      </w:tblPr>
      <w:tblGrid>
        <w:gridCol w:w="9026"/>
      </w:tblGrid>
      <w:tr w:rsidR="00E077B2" w:rsidRPr="009906C6" w14:paraId="17132C1F" w14:textId="77777777" w:rsidTr="00E077B2">
        <w:trPr>
          <w:trHeight w:val="4801"/>
        </w:trPr>
        <w:tc>
          <w:tcPr>
            <w:tcW w:w="9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9B8AFE" w14:textId="77777777" w:rsidR="00E077B2" w:rsidRDefault="00E077B2" w:rsidP="00E077B2">
            <w:pPr>
              <w:jc w:val="center"/>
            </w:pPr>
          </w:p>
          <w:p w14:paraId="432FFE8D" w14:textId="77777777" w:rsidR="00E077B2" w:rsidRPr="00740EF1" w:rsidRDefault="00E077B2" w:rsidP="00E077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FORMATION</w:t>
            </w:r>
            <w:r w:rsidRPr="00740EF1">
              <w:rPr>
                <w:b/>
                <w:sz w:val="24"/>
              </w:rPr>
              <w:t xml:space="preserve"> PRATIQUE</w:t>
            </w:r>
            <w:r>
              <w:rPr>
                <w:b/>
                <w:sz w:val="24"/>
              </w:rPr>
              <w:t xml:space="preserve"> EN UNV</w:t>
            </w:r>
          </w:p>
          <w:p w14:paraId="23453D9E" w14:textId="77777777" w:rsidR="00E077B2" w:rsidRDefault="00E077B2" w:rsidP="00E077B2"/>
          <w:p w14:paraId="32599A6F" w14:textId="77777777" w:rsidR="00E077B2" w:rsidRPr="00686A37" w:rsidRDefault="00E077B2" w:rsidP="00E077B2">
            <w:pPr>
              <w:pStyle w:val="Paragraphedeliste"/>
              <w:numPr>
                <w:ilvl w:val="0"/>
                <w:numId w:val="3"/>
              </w:numPr>
              <w:ind w:right="151"/>
              <w:jc w:val="both"/>
              <w:rPr>
                <w:sz w:val="24"/>
                <w:szCs w:val="24"/>
              </w:rPr>
            </w:pPr>
            <w:r w:rsidRPr="00686A37">
              <w:rPr>
                <w:sz w:val="24"/>
                <w:szCs w:val="24"/>
              </w:rPr>
              <w:t xml:space="preserve">Avoir réalisé au moins 12 mois de </w:t>
            </w:r>
            <w:r w:rsidRPr="00686A37">
              <w:rPr>
                <w:b/>
                <w:bCs/>
                <w:sz w:val="24"/>
                <w:szCs w:val="24"/>
                <w:u w:val="single"/>
              </w:rPr>
              <w:t>fonction d’interne</w:t>
            </w:r>
            <w:r w:rsidRPr="00686A37">
              <w:rPr>
                <w:sz w:val="24"/>
                <w:szCs w:val="24"/>
              </w:rPr>
              <w:t xml:space="preserve"> ou au moins 6 mois de </w:t>
            </w:r>
            <w:r w:rsidRPr="00686A37">
              <w:rPr>
                <w:b/>
                <w:bCs/>
                <w:sz w:val="24"/>
                <w:szCs w:val="24"/>
                <w:u w:val="single"/>
              </w:rPr>
              <w:t>fonction d’assistant</w:t>
            </w:r>
            <w:r w:rsidRPr="00686A37">
              <w:rPr>
                <w:sz w:val="24"/>
                <w:szCs w:val="24"/>
              </w:rPr>
              <w:t xml:space="preserve"> (CCA, assistant spécialiste, assistant des hôpitaux, PH ou équivalent) dans une UNV agréée par le CNP du DIU pendant la durée du DIU ou dans les 3 ans précédant l’inscription. Ces fonctions doivent être assurées par périodes continues de 6 mois ou plus et de façon dérogatoire par périodes continues de 1 mois ou plus.</w:t>
            </w:r>
          </w:p>
          <w:p w14:paraId="32866B78" w14:textId="77777777" w:rsidR="00E077B2" w:rsidRPr="00686A37" w:rsidRDefault="00E077B2" w:rsidP="00E077B2">
            <w:pPr>
              <w:pStyle w:val="Paragraphedeliste"/>
              <w:ind w:right="151"/>
              <w:jc w:val="both"/>
              <w:rPr>
                <w:sz w:val="24"/>
                <w:szCs w:val="24"/>
              </w:rPr>
            </w:pPr>
          </w:p>
          <w:p w14:paraId="69D59795" w14:textId="77777777" w:rsidR="00E077B2" w:rsidRPr="00686A37" w:rsidRDefault="00E077B2" w:rsidP="00E077B2">
            <w:pPr>
              <w:jc w:val="center"/>
              <w:rPr>
                <w:b/>
                <w:bCs/>
                <w:sz w:val="24"/>
                <w:szCs w:val="24"/>
                <w:u w:val="double" w:color="FF0000"/>
              </w:rPr>
            </w:pPr>
            <w:r w:rsidRPr="00686A37">
              <w:rPr>
                <w:b/>
                <w:bCs/>
                <w:sz w:val="24"/>
                <w:szCs w:val="24"/>
                <w:u w:val="double" w:color="FF0000"/>
              </w:rPr>
              <w:t>ET</w:t>
            </w:r>
          </w:p>
          <w:p w14:paraId="422529C9" w14:textId="77777777" w:rsidR="00E077B2" w:rsidRPr="00686A37" w:rsidRDefault="00E077B2" w:rsidP="00E077B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BC1DB9F" w14:textId="45D45F3A" w:rsidR="00E077B2" w:rsidRPr="00740EF1" w:rsidRDefault="00E077B2" w:rsidP="00686A37">
            <w:pPr>
              <w:pStyle w:val="Paragraphedeliste"/>
              <w:numPr>
                <w:ilvl w:val="0"/>
                <w:numId w:val="3"/>
              </w:numPr>
            </w:pPr>
            <w:r w:rsidRPr="00686A37">
              <w:rPr>
                <w:sz w:val="24"/>
                <w:szCs w:val="24"/>
              </w:rPr>
              <w:t>Participation à au moins 20 gardes dans une UNV agréée par le CNP du DIU. L’étudiant devra fournir une attestation par le(s) chef(s) de service du nombre de gardes effectuées.</w:t>
            </w:r>
          </w:p>
        </w:tc>
      </w:tr>
    </w:tbl>
    <w:p w14:paraId="588ADA1B" w14:textId="77777777" w:rsidR="00454B10" w:rsidRDefault="00454B10" w:rsidP="00B02CB2"/>
    <w:p w14:paraId="2C23DEDB" w14:textId="77777777" w:rsidR="00647CA1" w:rsidRDefault="00647CA1" w:rsidP="00AD2503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14:paraId="4D8E385A" w14:textId="6AE69D0D" w:rsidR="00AD2503" w:rsidRPr="00B02CB2" w:rsidRDefault="00AD2503" w:rsidP="00AD2503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B02CB2">
        <w:rPr>
          <w:rFonts w:ascii="Arial Rounded MT Bold" w:hAnsi="Arial Rounded MT Bold"/>
          <w:b/>
          <w:sz w:val="28"/>
          <w:szCs w:val="28"/>
        </w:rPr>
        <w:t>ANNEXE 4</w:t>
      </w:r>
    </w:p>
    <w:p w14:paraId="6414A10C" w14:textId="77777777" w:rsidR="00AD2503" w:rsidRDefault="00AD2503" w:rsidP="00AD2503">
      <w:pPr>
        <w:pStyle w:val="En-tte"/>
        <w:rPr>
          <w:rFonts w:ascii="Arial Rounded MT Bold" w:hAnsi="Arial Rounded MT Bold"/>
          <w:b/>
          <w:sz w:val="32"/>
        </w:rPr>
      </w:pPr>
    </w:p>
    <w:p w14:paraId="13328326" w14:textId="77777777" w:rsidR="00BD41DC" w:rsidRDefault="00AD2503" w:rsidP="00AD2503">
      <w:pPr>
        <w:spacing w:after="0"/>
        <w:jc w:val="center"/>
        <w:rPr>
          <w:b/>
          <w:sz w:val="32"/>
        </w:rPr>
      </w:pPr>
      <w:r w:rsidRPr="00740EF1">
        <w:rPr>
          <w:b/>
          <w:sz w:val="32"/>
        </w:rPr>
        <w:t>Attestation pour l</w:t>
      </w:r>
      <w:r w:rsidR="00BD41DC">
        <w:rPr>
          <w:b/>
          <w:sz w:val="32"/>
        </w:rPr>
        <w:t xml:space="preserve">’introduction à la </w:t>
      </w:r>
      <w:proofErr w:type="spellStart"/>
      <w:r>
        <w:rPr>
          <w:b/>
          <w:sz w:val="32"/>
        </w:rPr>
        <w:t>N</w:t>
      </w:r>
      <w:r w:rsidRPr="00740EF1">
        <w:rPr>
          <w:b/>
          <w:sz w:val="32"/>
        </w:rPr>
        <w:t>eurosonologie</w:t>
      </w:r>
      <w:proofErr w:type="spellEnd"/>
    </w:p>
    <w:p w14:paraId="0AA14720" w14:textId="77777777" w:rsidR="00AD2503" w:rsidRDefault="00AD2503" w:rsidP="00AD2503">
      <w:pPr>
        <w:spacing w:after="0"/>
        <w:rPr>
          <w:b/>
          <w:i/>
        </w:rPr>
      </w:pPr>
    </w:p>
    <w:p w14:paraId="683247C7" w14:textId="6E399238" w:rsidR="00AD2503" w:rsidRPr="00C319B7" w:rsidRDefault="00AD2503" w:rsidP="00C319B7">
      <w:pPr>
        <w:spacing w:after="0" w:line="360" w:lineRule="auto"/>
        <w:jc w:val="center"/>
        <w:rPr>
          <w:iCs/>
        </w:rPr>
      </w:pPr>
      <w:r w:rsidRPr="00C319B7">
        <w:rPr>
          <w:b/>
          <w:iCs/>
        </w:rPr>
        <w:t>Cette fiche est à compléter par le référent/maître de stage de l’étudiant.</w:t>
      </w:r>
    </w:p>
    <w:p w14:paraId="36E51AAE" w14:textId="77777777" w:rsidR="00AD2503" w:rsidRDefault="00AD2503" w:rsidP="00C319B7">
      <w:pPr>
        <w:spacing w:after="0" w:line="360" w:lineRule="auto"/>
        <w:ind w:firstLine="709"/>
        <w:rPr>
          <w:sz w:val="24"/>
          <w:szCs w:val="24"/>
        </w:rPr>
      </w:pPr>
    </w:p>
    <w:p w14:paraId="09DA8623" w14:textId="5FBD21F4" w:rsidR="00C319B7" w:rsidRDefault="00C319B7" w:rsidP="00C319B7">
      <w:pPr>
        <w:spacing w:after="0" w:line="360" w:lineRule="auto"/>
        <w:rPr>
          <w:sz w:val="24"/>
          <w:szCs w:val="24"/>
        </w:rPr>
      </w:pPr>
      <w:r w:rsidRPr="00454B10">
        <w:rPr>
          <w:sz w:val="24"/>
          <w:szCs w:val="24"/>
        </w:rPr>
        <w:t xml:space="preserve">Je soussigné(e), Professeur/Docteur </w:t>
      </w:r>
      <w:r w:rsidRPr="00454B10">
        <w:rPr>
          <w:i/>
          <w:sz w:val="24"/>
          <w:szCs w:val="24"/>
        </w:rPr>
        <w:t>(préciser fonctions et lieu d’exercice</w:t>
      </w:r>
      <w:r>
        <w:rPr>
          <w:sz w:val="24"/>
          <w:szCs w:val="24"/>
        </w:rPr>
        <w:t>) :</w:t>
      </w:r>
    </w:p>
    <w:p w14:paraId="2A6952E3" w14:textId="31AB63FB" w:rsidR="00C319B7" w:rsidRDefault="00C319B7" w:rsidP="00C319B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4098EBE" w14:textId="77777777" w:rsidR="00C319B7" w:rsidRDefault="00AD2503" w:rsidP="00C319B7">
      <w:pPr>
        <w:spacing w:after="0" w:line="360" w:lineRule="auto"/>
        <w:rPr>
          <w:sz w:val="24"/>
          <w:szCs w:val="24"/>
        </w:rPr>
      </w:pPr>
      <w:r w:rsidRPr="00454B10">
        <w:rPr>
          <w:sz w:val="24"/>
          <w:szCs w:val="24"/>
        </w:rPr>
        <w:t xml:space="preserve"> </w:t>
      </w:r>
    </w:p>
    <w:p w14:paraId="3E45E45F" w14:textId="77777777" w:rsidR="00C319B7" w:rsidRDefault="00C319B7" w:rsidP="00C319B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AD2503" w:rsidRPr="00454B10">
        <w:rPr>
          <w:sz w:val="24"/>
          <w:szCs w:val="24"/>
        </w:rPr>
        <w:t>ertifie que Madame/Monsieur</w:t>
      </w:r>
    </w:p>
    <w:p w14:paraId="1B9C78AC" w14:textId="4A7AB393" w:rsidR="00C319B7" w:rsidRDefault="00C319B7" w:rsidP="00C319B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6FAE247" w14:textId="79124CF0" w:rsidR="00BD41DC" w:rsidRPr="00C319B7" w:rsidRDefault="00C319B7" w:rsidP="00C319B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AD2503" w:rsidRPr="00454B10">
        <w:rPr>
          <w:sz w:val="24"/>
          <w:szCs w:val="24"/>
        </w:rPr>
        <w:t>ffectuera</w:t>
      </w:r>
      <w:r w:rsidR="00557E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 w:rsidRPr="00454B10">
        <w:rPr>
          <w:sz w:val="24"/>
          <w:szCs w:val="24"/>
        </w:rPr>
        <w:t>formation</w:t>
      </w:r>
      <w:r w:rsidR="00AD2503" w:rsidRPr="00454B10">
        <w:rPr>
          <w:sz w:val="24"/>
          <w:szCs w:val="24"/>
        </w:rPr>
        <w:t> :</w:t>
      </w:r>
      <w:r w:rsidR="00557E6C">
        <w:rPr>
          <w:sz w:val="24"/>
          <w:szCs w:val="24"/>
        </w:rPr>
        <w:t xml:space="preserve">     </w:t>
      </w:r>
      <w:r w:rsidRPr="00C319B7">
        <w:rPr>
          <w:b/>
          <w:bCs/>
          <w:sz w:val="26"/>
          <w:szCs w:val="26"/>
        </w:rPr>
        <w:t>INTRO</w:t>
      </w:r>
      <w:r w:rsidRPr="00C319B7">
        <w:rPr>
          <w:b/>
          <w:sz w:val="26"/>
          <w:szCs w:val="26"/>
        </w:rPr>
        <w:t>DUCTION A LA NEUROSONOLOGIE</w:t>
      </w:r>
    </w:p>
    <w:p w14:paraId="6B769ACD" w14:textId="77777777" w:rsidR="00C319B7" w:rsidRDefault="00C319B7" w:rsidP="00C319B7">
      <w:pPr>
        <w:spacing w:after="0" w:line="360" w:lineRule="auto"/>
        <w:rPr>
          <w:sz w:val="24"/>
          <w:szCs w:val="24"/>
        </w:rPr>
      </w:pPr>
    </w:p>
    <w:p w14:paraId="15D5B0F2" w14:textId="5CCE2537" w:rsidR="00AD2503" w:rsidRDefault="00C319B7" w:rsidP="00C319B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Sous</w:t>
      </w:r>
      <w:r w:rsidR="00AD2503" w:rsidRPr="00454B10">
        <w:rPr>
          <w:sz w:val="24"/>
          <w:szCs w:val="24"/>
        </w:rPr>
        <w:t xml:space="preserve"> la responsabilité du Dr/Pr : </w:t>
      </w:r>
    </w:p>
    <w:p w14:paraId="7CAC6DF5" w14:textId="77777777" w:rsidR="00C319B7" w:rsidRDefault="00C319B7" w:rsidP="00C319B7">
      <w:pPr>
        <w:spacing w:line="360" w:lineRule="auto"/>
        <w:rPr>
          <w:sz w:val="24"/>
          <w:szCs w:val="24"/>
        </w:rPr>
      </w:pPr>
    </w:p>
    <w:p w14:paraId="41F1F03B" w14:textId="50A247E1" w:rsidR="00AD2503" w:rsidRPr="00454B10" w:rsidRDefault="00AD2503" w:rsidP="00C319B7">
      <w:pPr>
        <w:spacing w:line="360" w:lineRule="auto"/>
        <w:rPr>
          <w:sz w:val="24"/>
          <w:szCs w:val="24"/>
        </w:rPr>
      </w:pPr>
      <w:r w:rsidRPr="00454B10">
        <w:rPr>
          <w:sz w:val="24"/>
          <w:szCs w:val="24"/>
        </w:rPr>
        <w:t>Fait à</w:t>
      </w:r>
      <w:r w:rsidRPr="00454B10">
        <w:rPr>
          <w:sz w:val="24"/>
          <w:szCs w:val="24"/>
        </w:rPr>
        <w:tab/>
      </w:r>
      <w:r w:rsidRPr="00454B10">
        <w:rPr>
          <w:sz w:val="24"/>
          <w:szCs w:val="24"/>
          <w:u w:val="single"/>
        </w:rPr>
        <w:tab/>
      </w:r>
      <w:r w:rsidRPr="00454B10">
        <w:rPr>
          <w:sz w:val="24"/>
          <w:szCs w:val="24"/>
          <w:u w:val="single"/>
        </w:rPr>
        <w:tab/>
      </w:r>
      <w:r w:rsidRPr="00454B10">
        <w:rPr>
          <w:sz w:val="24"/>
          <w:szCs w:val="24"/>
          <w:u w:val="single"/>
        </w:rPr>
        <w:tab/>
      </w:r>
      <w:r w:rsidRPr="00454B10">
        <w:rPr>
          <w:sz w:val="24"/>
          <w:szCs w:val="24"/>
          <w:u w:val="single"/>
        </w:rPr>
        <w:tab/>
      </w:r>
      <w:r w:rsidRPr="00454B10">
        <w:rPr>
          <w:sz w:val="24"/>
          <w:szCs w:val="24"/>
        </w:rPr>
        <w:t xml:space="preserve"> le </w:t>
      </w:r>
      <w:r w:rsidRPr="00454B10">
        <w:rPr>
          <w:sz w:val="24"/>
          <w:szCs w:val="24"/>
          <w:u w:val="single"/>
        </w:rPr>
        <w:tab/>
        <w:t>/</w:t>
      </w:r>
      <w:r w:rsidRPr="00454B10">
        <w:rPr>
          <w:sz w:val="24"/>
          <w:szCs w:val="24"/>
          <w:u w:val="single"/>
        </w:rPr>
        <w:tab/>
        <w:t>/</w:t>
      </w:r>
      <w:r w:rsidRPr="00454B10">
        <w:rPr>
          <w:sz w:val="24"/>
          <w:szCs w:val="24"/>
          <w:u w:val="single"/>
        </w:rPr>
        <w:tab/>
      </w:r>
      <w:r w:rsidRPr="00454B10">
        <w:rPr>
          <w:sz w:val="24"/>
          <w:szCs w:val="24"/>
        </w:rPr>
        <w:t>.</w:t>
      </w:r>
    </w:p>
    <w:p w14:paraId="75FA4CC6" w14:textId="77C83D22" w:rsidR="00BD41DC" w:rsidRDefault="00AD2503" w:rsidP="00AD2503">
      <w:pPr>
        <w:spacing w:line="360" w:lineRule="auto"/>
        <w:rPr>
          <w:sz w:val="24"/>
          <w:szCs w:val="24"/>
        </w:rPr>
      </w:pPr>
      <w:r w:rsidRPr="00454B10">
        <w:rPr>
          <w:sz w:val="24"/>
          <w:szCs w:val="24"/>
        </w:rPr>
        <w:t>Signature</w:t>
      </w:r>
    </w:p>
    <w:p w14:paraId="407A71A5" w14:textId="3466A6ED" w:rsidR="00557E6C" w:rsidRDefault="00557E6C" w:rsidP="00AD2503">
      <w:pPr>
        <w:spacing w:line="360" w:lineRule="auto"/>
        <w:rPr>
          <w:sz w:val="24"/>
          <w:szCs w:val="24"/>
        </w:rPr>
      </w:pPr>
    </w:p>
    <w:p w14:paraId="7D145021" w14:textId="77777777" w:rsidR="00557E6C" w:rsidRDefault="00557E6C" w:rsidP="00AD2503">
      <w:pPr>
        <w:spacing w:line="360" w:lineRule="auto"/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9026"/>
      </w:tblGrid>
      <w:tr w:rsidR="00647CA1" w:rsidRPr="009906C6" w14:paraId="39354DC9" w14:textId="77777777" w:rsidTr="00647CA1">
        <w:trPr>
          <w:trHeight w:val="2242"/>
        </w:trPr>
        <w:tc>
          <w:tcPr>
            <w:tcW w:w="9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3CAAF4" w14:textId="77777777" w:rsidR="00647CA1" w:rsidRDefault="00647CA1" w:rsidP="00647CA1">
            <w:pPr>
              <w:jc w:val="center"/>
            </w:pPr>
          </w:p>
          <w:p w14:paraId="17772B49" w14:textId="77777777" w:rsidR="00647CA1" w:rsidRPr="00647CA1" w:rsidRDefault="00647CA1" w:rsidP="00647CA1">
            <w:pPr>
              <w:jc w:val="center"/>
              <w:rPr>
                <w:b/>
                <w:sz w:val="28"/>
                <w:szCs w:val="24"/>
              </w:rPr>
            </w:pPr>
            <w:r w:rsidRPr="00647CA1">
              <w:rPr>
                <w:b/>
                <w:sz w:val="28"/>
                <w:szCs w:val="24"/>
              </w:rPr>
              <w:t>INTRODUCTION A LA NEUROSONOLOGIE</w:t>
            </w:r>
          </w:p>
          <w:p w14:paraId="51C43E6D" w14:textId="77777777" w:rsidR="00647CA1" w:rsidRPr="003E1905" w:rsidRDefault="00647CA1" w:rsidP="00647CA1"/>
          <w:p w14:paraId="709BAA32" w14:textId="77777777" w:rsidR="00647CA1" w:rsidRPr="00647CA1" w:rsidRDefault="00647CA1" w:rsidP="00647CA1">
            <w:pPr>
              <w:pStyle w:val="Paragraphedeliste"/>
              <w:numPr>
                <w:ilvl w:val="0"/>
                <w:numId w:val="3"/>
              </w:numPr>
              <w:rPr>
                <w:iCs/>
                <w:sz w:val="24"/>
                <w:szCs w:val="24"/>
              </w:rPr>
            </w:pPr>
            <w:r w:rsidRPr="00647CA1">
              <w:rPr>
                <w:iCs/>
                <w:sz w:val="24"/>
                <w:szCs w:val="24"/>
              </w:rPr>
              <w:t xml:space="preserve">Formation (comprise dans la formation du DIU de Formation Théorique et Pratique en Pathologie Neuro-Vasculaire </w:t>
            </w:r>
          </w:p>
          <w:p w14:paraId="1EDD2EC3" w14:textId="77777777" w:rsidR="00647CA1" w:rsidRPr="00647CA1" w:rsidRDefault="00647CA1" w:rsidP="00647CA1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47CA1">
              <w:rPr>
                <w:sz w:val="24"/>
                <w:szCs w:val="24"/>
              </w:rPr>
              <w:t>Enseignement théorique intégré dans un module du DIU</w:t>
            </w:r>
          </w:p>
          <w:p w14:paraId="2657A637" w14:textId="77777777" w:rsidR="00647CA1" w:rsidRPr="00647CA1" w:rsidRDefault="00647CA1" w:rsidP="00647CA1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47CA1">
              <w:rPr>
                <w:sz w:val="24"/>
                <w:szCs w:val="24"/>
              </w:rPr>
              <w:t>Enseignement pratique : 5 demi-journées dans un centre d’explorations en relation avec une unité neurovasculaire.</w:t>
            </w:r>
          </w:p>
          <w:p w14:paraId="0B904860" w14:textId="77777777" w:rsidR="00647CA1" w:rsidRPr="00DB1DA3" w:rsidRDefault="00647CA1" w:rsidP="00647CA1">
            <w:pPr>
              <w:jc w:val="center"/>
              <w:rPr>
                <w:b/>
              </w:rPr>
            </w:pPr>
          </w:p>
        </w:tc>
      </w:tr>
    </w:tbl>
    <w:p w14:paraId="6F266D3C" w14:textId="77777777" w:rsidR="00BD41DC" w:rsidRPr="00454B10" w:rsidRDefault="00BD41DC" w:rsidP="00AD2503">
      <w:pPr>
        <w:spacing w:line="360" w:lineRule="auto"/>
        <w:rPr>
          <w:sz w:val="24"/>
          <w:szCs w:val="24"/>
        </w:rPr>
      </w:pPr>
    </w:p>
    <w:p w14:paraId="55EAA854" w14:textId="77777777" w:rsidR="00AD2503" w:rsidRDefault="00AD2503" w:rsidP="00AD2503">
      <w:pPr>
        <w:spacing w:after="0"/>
        <w:ind w:left="708"/>
        <w:rPr>
          <w:i/>
        </w:rPr>
      </w:pPr>
    </w:p>
    <w:p w14:paraId="1AFA8801" w14:textId="77777777" w:rsidR="00570480" w:rsidRDefault="00570480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br w:type="page"/>
      </w:r>
    </w:p>
    <w:p w14:paraId="781CD19A" w14:textId="77777777" w:rsidR="00570480" w:rsidRDefault="00570480" w:rsidP="00454B10">
      <w:pPr>
        <w:spacing w:after="0" w:line="240" w:lineRule="auto"/>
        <w:ind w:left="-142"/>
        <w:jc w:val="center"/>
        <w:rPr>
          <w:rFonts w:ascii="Arial Rounded MT Bold" w:hAnsi="Arial Rounded MT Bold"/>
          <w:b/>
          <w:sz w:val="28"/>
          <w:szCs w:val="28"/>
        </w:rPr>
      </w:pPr>
    </w:p>
    <w:p w14:paraId="55D3A365" w14:textId="77777777" w:rsidR="00570480" w:rsidRDefault="00570480" w:rsidP="00454B10">
      <w:pPr>
        <w:spacing w:after="0" w:line="240" w:lineRule="auto"/>
        <w:ind w:left="-142"/>
        <w:jc w:val="center"/>
        <w:rPr>
          <w:rFonts w:ascii="Arial Rounded MT Bold" w:hAnsi="Arial Rounded MT Bold"/>
          <w:b/>
          <w:sz w:val="28"/>
          <w:szCs w:val="28"/>
        </w:rPr>
      </w:pPr>
    </w:p>
    <w:p w14:paraId="5E4676C5" w14:textId="77777777" w:rsidR="00570480" w:rsidRDefault="00570480" w:rsidP="00454B10">
      <w:pPr>
        <w:spacing w:after="0" w:line="240" w:lineRule="auto"/>
        <w:ind w:left="-142"/>
        <w:jc w:val="center"/>
        <w:rPr>
          <w:rFonts w:ascii="Arial Rounded MT Bold" w:hAnsi="Arial Rounded MT Bold"/>
          <w:b/>
          <w:sz w:val="28"/>
          <w:szCs w:val="28"/>
        </w:rPr>
      </w:pPr>
    </w:p>
    <w:p w14:paraId="30E4DEF6" w14:textId="27984179" w:rsidR="00BB0FA4" w:rsidRDefault="00BB0FA4" w:rsidP="00454B10">
      <w:pPr>
        <w:spacing w:after="0" w:line="240" w:lineRule="auto"/>
        <w:ind w:left="-142"/>
        <w:jc w:val="center"/>
        <w:rPr>
          <w:rFonts w:ascii="Arial Rounded MT Bold" w:hAnsi="Arial Rounded MT Bold"/>
          <w:b/>
          <w:sz w:val="28"/>
          <w:szCs w:val="28"/>
        </w:rPr>
      </w:pPr>
      <w:r w:rsidRPr="00C5061E">
        <w:rPr>
          <w:rFonts w:ascii="Arial Rounded MT Bold" w:hAnsi="Arial Rounded MT Bold"/>
          <w:b/>
          <w:sz w:val="28"/>
          <w:szCs w:val="28"/>
        </w:rPr>
        <w:t xml:space="preserve">ANNEXE </w:t>
      </w:r>
      <w:r w:rsidR="00682B83">
        <w:rPr>
          <w:rFonts w:ascii="Arial Rounded MT Bold" w:hAnsi="Arial Rounded MT Bold"/>
          <w:b/>
          <w:sz w:val="28"/>
          <w:szCs w:val="28"/>
        </w:rPr>
        <w:t>5</w:t>
      </w:r>
    </w:p>
    <w:p w14:paraId="574A44A1" w14:textId="77777777" w:rsidR="00BB0FA4" w:rsidRDefault="00BB0FA4" w:rsidP="00454B10">
      <w:pPr>
        <w:spacing w:after="0" w:line="240" w:lineRule="auto"/>
        <w:ind w:left="-142"/>
        <w:jc w:val="center"/>
        <w:rPr>
          <w:rFonts w:ascii="Arial Rounded MT Bold" w:hAnsi="Arial Rounded MT Bold"/>
          <w:b/>
          <w:sz w:val="28"/>
          <w:szCs w:val="28"/>
        </w:rPr>
      </w:pPr>
    </w:p>
    <w:p w14:paraId="5737B658" w14:textId="77777777" w:rsidR="00BB0FA4" w:rsidRDefault="00BB0FA4" w:rsidP="00454B10">
      <w:pPr>
        <w:spacing w:after="0" w:line="240" w:lineRule="auto"/>
        <w:ind w:left="-142"/>
        <w:jc w:val="center"/>
        <w:rPr>
          <w:rFonts w:ascii="Arial Rounded MT Bold" w:hAnsi="Arial Rounded MT Bold"/>
          <w:b/>
          <w:sz w:val="28"/>
          <w:szCs w:val="28"/>
        </w:rPr>
      </w:pPr>
    </w:p>
    <w:p w14:paraId="0F5B305A" w14:textId="77777777" w:rsidR="00BB0FA4" w:rsidRDefault="00BB0FA4" w:rsidP="00BB0FA4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fr-FR"/>
        </w:rPr>
      </w:pPr>
    </w:p>
    <w:p w14:paraId="385AB321" w14:textId="77777777" w:rsidR="00454B10" w:rsidRPr="002D2175" w:rsidRDefault="00454B10" w:rsidP="00454B10">
      <w:pPr>
        <w:spacing w:after="0" w:line="240" w:lineRule="auto"/>
        <w:ind w:left="-142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fr-FR"/>
        </w:rPr>
      </w:pPr>
      <w:r w:rsidRPr="002D217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fr-FR"/>
        </w:rPr>
        <w:t>Nom – Prénom</w:t>
      </w:r>
      <w:r w:rsidRPr="002D2175"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  <w:t> :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  <w:t xml:space="preserve"> </w:t>
      </w:r>
      <w:r w:rsidRPr="002D2175">
        <w:rPr>
          <w:rFonts w:eastAsia="Times New Roman" w:cstheme="minorHAnsi"/>
          <w:b/>
          <w:bCs/>
          <w:color w:val="000000"/>
          <w:sz w:val="28"/>
          <w:szCs w:val="28"/>
          <w:u w:val="dotted"/>
          <w:lang w:eastAsia="fr-FR"/>
        </w:rPr>
        <w:t xml:space="preserve">                                                                                         </w:t>
      </w:r>
      <w:proofErr w:type="gramStart"/>
      <w:r w:rsidRPr="002D2175">
        <w:rPr>
          <w:rFonts w:eastAsia="Times New Roman" w:cstheme="minorHAnsi"/>
          <w:b/>
          <w:bCs/>
          <w:color w:val="000000"/>
          <w:sz w:val="28"/>
          <w:szCs w:val="28"/>
          <w:u w:val="dotted"/>
          <w:lang w:eastAsia="fr-FR"/>
        </w:rPr>
        <w:t xml:space="preserve">  </w:t>
      </w:r>
      <w:r w:rsidRPr="002D2175">
        <w:rPr>
          <w:rFonts w:eastAsia="Times New Roman" w:cstheme="minorHAnsi"/>
          <w:bCs/>
          <w:color w:val="000000"/>
          <w:sz w:val="8"/>
          <w:szCs w:val="8"/>
          <w:u w:val="dotted"/>
          <w:lang w:eastAsia="fr-FR"/>
        </w:rPr>
        <w:t>.</w:t>
      </w:r>
      <w:proofErr w:type="gramEnd"/>
      <w:r>
        <w:rPr>
          <w:rFonts w:eastAsia="Times New Roman" w:cstheme="minorHAnsi"/>
          <w:bCs/>
          <w:color w:val="000000"/>
          <w:sz w:val="28"/>
          <w:szCs w:val="28"/>
          <w:u w:val="dotted"/>
          <w:lang w:eastAsia="fr-FR"/>
        </w:rPr>
        <w:t xml:space="preserve">                                                                                          </w:t>
      </w:r>
    </w:p>
    <w:p w14:paraId="0A96C8F1" w14:textId="77777777" w:rsidR="00A92021" w:rsidRDefault="00A92021" w:rsidP="005D6AD1">
      <w:pPr>
        <w:spacing w:after="0"/>
        <w:ind w:left="708"/>
        <w:rPr>
          <w:i/>
        </w:rPr>
      </w:pPr>
    </w:p>
    <w:p w14:paraId="55A771C2" w14:textId="77777777" w:rsidR="00F01ABE" w:rsidRDefault="00F01ABE" w:rsidP="005D6AD1">
      <w:pPr>
        <w:spacing w:after="0"/>
        <w:ind w:left="708"/>
        <w:rPr>
          <w:i/>
        </w:rPr>
      </w:pPr>
    </w:p>
    <w:p w14:paraId="13C3FFC3" w14:textId="77777777" w:rsidR="00A92021" w:rsidRDefault="00A92021" w:rsidP="00A92021">
      <w:pPr>
        <w:spacing w:after="0"/>
        <w:jc w:val="center"/>
        <w:rPr>
          <w:sz w:val="28"/>
          <w:szCs w:val="28"/>
        </w:rPr>
      </w:pPr>
      <w:r w:rsidRPr="00767099">
        <w:rPr>
          <w:sz w:val="28"/>
          <w:szCs w:val="28"/>
        </w:rPr>
        <w:t>Veuillez cocher ici l’université dans laquelle vous souhaitez vous inscrire</w:t>
      </w:r>
      <w:r>
        <w:rPr>
          <w:sz w:val="28"/>
          <w:szCs w:val="28"/>
        </w:rPr>
        <w:t>,</w:t>
      </w:r>
    </w:p>
    <w:p w14:paraId="61379EF9" w14:textId="77777777" w:rsidR="00A92021" w:rsidRDefault="00A92021" w:rsidP="00A92021">
      <w:pPr>
        <w:spacing w:after="0"/>
        <w:jc w:val="center"/>
        <w:rPr>
          <w:sz w:val="28"/>
          <w:szCs w:val="28"/>
        </w:rPr>
      </w:pPr>
      <w:proofErr w:type="gramStart"/>
      <w:r w:rsidRPr="00767099">
        <w:rPr>
          <w:sz w:val="28"/>
          <w:szCs w:val="28"/>
        </w:rPr>
        <w:t>dans</w:t>
      </w:r>
      <w:proofErr w:type="gramEnd"/>
      <w:r w:rsidRPr="00767099">
        <w:rPr>
          <w:sz w:val="28"/>
          <w:szCs w:val="28"/>
        </w:rPr>
        <w:t xml:space="preserve"> l’éventualité où votre candidature aura été retenue par le CNP :</w:t>
      </w:r>
    </w:p>
    <w:p w14:paraId="2DDAAD12" w14:textId="77777777" w:rsidR="00A92021" w:rsidRDefault="00A92021" w:rsidP="00A92021">
      <w:pPr>
        <w:spacing w:after="0"/>
        <w:ind w:left="708"/>
        <w:jc w:val="center"/>
        <w:rPr>
          <w:sz w:val="28"/>
          <w:szCs w:val="28"/>
        </w:rPr>
      </w:pPr>
    </w:p>
    <w:p w14:paraId="392E539F" w14:textId="77777777" w:rsidR="00A92021" w:rsidRDefault="00A92021" w:rsidP="00A92021">
      <w:pPr>
        <w:spacing w:after="0"/>
        <w:ind w:left="567"/>
      </w:pPr>
    </w:p>
    <w:p w14:paraId="414ACA90" w14:textId="77777777" w:rsidR="00F01ABE" w:rsidRDefault="00F01ABE" w:rsidP="00A92021">
      <w:pPr>
        <w:spacing w:after="0"/>
        <w:ind w:left="567"/>
        <w:sectPr w:rsidR="00F01ABE" w:rsidSect="00A92021">
          <w:type w:val="continuous"/>
          <w:pgSz w:w="11906" w:h="16838"/>
          <w:pgMar w:top="1134" w:right="964" w:bottom="567" w:left="1418" w:header="567" w:footer="709" w:gutter="0"/>
          <w:cols w:space="708"/>
          <w:docGrid w:linePitch="360"/>
        </w:sectPr>
      </w:pPr>
    </w:p>
    <w:p w14:paraId="6D49BAF2" w14:textId="77777777" w:rsidR="00A92021" w:rsidRPr="00926FFC" w:rsidRDefault="00A92021" w:rsidP="00A92021">
      <w:pPr>
        <w:spacing w:after="240"/>
        <w:ind w:left="567"/>
        <w:rPr>
          <w:sz w:val="24"/>
          <w:szCs w:val="24"/>
        </w:rPr>
      </w:pPr>
      <w:r w:rsidRPr="00926FFC">
        <w:rPr>
          <w:sz w:val="24"/>
          <w:szCs w:val="24"/>
        </w:rPr>
        <w:sym w:font="Wingdings" w:char="F06F"/>
      </w:r>
      <w:r w:rsidRPr="00926FFC">
        <w:rPr>
          <w:sz w:val="24"/>
          <w:szCs w:val="24"/>
        </w:rPr>
        <w:t xml:space="preserve"> Sorbonne Université</w:t>
      </w:r>
    </w:p>
    <w:p w14:paraId="4095BE70" w14:textId="77777777" w:rsidR="00A92021" w:rsidRPr="00926FFC" w:rsidRDefault="00A92021" w:rsidP="00A92021">
      <w:pPr>
        <w:spacing w:after="240"/>
        <w:ind w:left="567"/>
        <w:rPr>
          <w:sz w:val="24"/>
          <w:szCs w:val="24"/>
        </w:rPr>
      </w:pPr>
      <w:r w:rsidRPr="00926FFC">
        <w:rPr>
          <w:sz w:val="24"/>
          <w:szCs w:val="24"/>
        </w:rPr>
        <w:sym w:font="Wingdings" w:char="F06F"/>
      </w:r>
      <w:r w:rsidRPr="00926FFC">
        <w:rPr>
          <w:sz w:val="24"/>
          <w:szCs w:val="24"/>
        </w:rPr>
        <w:t xml:space="preserve"> Université de Dijon</w:t>
      </w:r>
    </w:p>
    <w:p w14:paraId="4BB7B783" w14:textId="77777777" w:rsidR="00A92021" w:rsidRPr="00926FFC" w:rsidRDefault="00A92021" w:rsidP="00A92021">
      <w:pPr>
        <w:spacing w:after="240"/>
        <w:ind w:left="567"/>
        <w:rPr>
          <w:sz w:val="24"/>
          <w:szCs w:val="24"/>
        </w:rPr>
      </w:pPr>
      <w:r w:rsidRPr="00926FFC">
        <w:rPr>
          <w:sz w:val="24"/>
          <w:szCs w:val="24"/>
        </w:rPr>
        <w:sym w:font="Wingdings" w:char="F06F"/>
      </w:r>
      <w:r w:rsidRPr="00926FFC">
        <w:rPr>
          <w:sz w:val="24"/>
          <w:szCs w:val="24"/>
        </w:rPr>
        <w:t xml:space="preserve"> Université de Grenoble</w:t>
      </w:r>
    </w:p>
    <w:p w14:paraId="6207FAD9" w14:textId="77777777" w:rsidR="00A92021" w:rsidRPr="00926FFC" w:rsidRDefault="00A92021" w:rsidP="00A92021">
      <w:pPr>
        <w:spacing w:after="240"/>
        <w:ind w:left="567"/>
        <w:rPr>
          <w:sz w:val="24"/>
          <w:szCs w:val="24"/>
        </w:rPr>
      </w:pPr>
      <w:r w:rsidRPr="00926FFC">
        <w:rPr>
          <w:sz w:val="24"/>
          <w:szCs w:val="24"/>
        </w:rPr>
        <w:sym w:font="Wingdings" w:char="F06F"/>
      </w:r>
      <w:r w:rsidRPr="00926FFC">
        <w:rPr>
          <w:sz w:val="24"/>
          <w:szCs w:val="24"/>
        </w:rPr>
        <w:t xml:space="preserve"> Université de Lille</w:t>
      </w:r>
    </w:p>
    <w:p w14:paraId="672F4400" w14:textId="77777777" w:rsidR="00A92021" w:rsidRPr="00926FFC" w:rsidRDefault="00A92021" w:rsidP="00A92021">
      <w:pPr>
        <w:spacing w:after="240"/>
        <w:ind w:left="709"/>
        <w:rPr>
          <w:sz w:val="24"/>
          <w:szCs w:val="24"/>
        </w:rPr>
      </w:pPr>
      <w:r w:rsidRPr="00926FFC">
        <w:rPr>
          <w:sz w:val="24"/>
          <w:szCs w:val="24"/>
        </w:rPr>
        <w:sym w:font="Wingdings" w:char="F06F"/>
      </w:r>
      <w:r w:rsidRPr="00926FFC">
        <w:rPr>
          <w:sz w:val="24"/>
          <w:szCs w:val="24"/>
        </w:rPr>
        <w:t xml:space="preserve"> Université de Montpellier</w:t>
      </w:r>
    </w:p>
    <w:p w14:paraId="1B50A6CB" w14:textId="77777777" w:rsidR="00A92021" w:rsidRPr="00926FFC" w:rsidRDefault="00A92021" w:rsidP="00A92021">
      <w:pPr>
        <w:spacing w:after="240"/>
        <w:ind w:left="708"/>
        <w:rPr>
          <w:sz w:val="24"/>
          <w:szCs w:val="24"/>
        </w:rPr>
      </w:pPr>
      <w:r w:rsidRPr="00926FFC">
        <w:rPr>
          <w:sz w:val="24"/>
          <w:szCs w:val="24"/>
        </w:rPr>
        <w:sym w:font="Wingdings" w:char="F06F"/>
      </w:r>
      <w:r w:rsidRPr="00926FFC">
        <w:rPr>
          <w:sz w:val="24"/>
          <w:szCs w:val="24"/>
        </w:rPr>
        <w:t xml:space="preserve"> Université de Paris</w:t>
      </w:r>
    </w:p>
    <w:p w14:paraId="001B77B7" w14:textId="77777777" w:rsidR="00A92021" w:rsidRPr="00926FFC" w:rsidRDefault="00A92021" w:rsidP="00A92021">
      <w:pPr>
        <w:spacing w:after="240"/>
        <w:ind w:left="708"/>
        <w:rPr>
          <w:sz w:val="24"/>
          <w:szCs w:val="24"/>
        </w:rPr>
      </w:pPr>
      <w:r w:rsidRPr="00926FFC">
        <w:rPr>
          <w:sz w:val="24"/>
          <w:szCs w:val="24"/>
        </w:rPr>
        <w:sym w:font="Wingdings" w:char="F06F"/>
      </w:r>
      <w:r w:rsidRPr="00926FFC">
        <w:rPr>
          <w:sz w:val="24"/>
          <w:szCs w:val="24"/>
        </w:rPr>
        <w:t xml:space="preserve"> Université de Poitiers</w:t>
      </w:r>
    </w:p>
    <w:p w14:paraId="38CC6346" w14:textId="77777777" w:rsidR="00A92021" w:rsidRPr="00926FFC" w:rsidRDefault="00A92021" w:rsidP="00A92021">
      <w:pPr>
        <w:spacing w:after="240"/>
        <w:ind w:left="708"/>
        <w:rPr>
          <w:sz w:val="24"/>
          <w:szCs w:val="24"/>
        </w:rPr>
      </w:pPr>
      <w:r w:rsidRPr="00926FFC">
        <w:rPr>
          <w:sz w:val="24"/>
          <w:szCs w:val="24"/>
        </w:rPr>
        <w:sym w:font="Wingdings" w:char="F06F"/>
      </w:r>
      <w:r w:rsidRPr="00926FFC">
        <w:rPr>
          <w:sz w:val="24"/>
          <w:szCs w:val="24"/>
        </w:rPr>
        <w:t xml:space="preserve"> Université de Toulouse</w:t>
      </w:r>
    </w:p>
    <w:p w14:paraId="14094C53" w14:textId="77777777" w:rsidR="00A92021" w:rsidRPr="00926FFC" w:rsidRDefault="00A92021" w:rsidP="005D6AD1">
      <w:pPr>
        <w:spacing w:after="0"/>
        <w:ind w:left="708"/>
        <w:rPr>
          <w:i/>
          <w:sz w:val="24"/>
          <w:szCs w:val="24"/>
        </w:rPr>
        <w:sectPr w:rsidR="00A92021" w:rsidRPr="00926FFC" w:rsidSect="00A92021">
          <w:type w:val="continuous"/>
          <w:pgSz w:w="11906" w:h="16838"/>
          <w:pgMar w:top="1134" w:right="1418" w:bottom="567" w:left="1418" w:header="567" w:footer="709" w:gutter="0"/>
          <w:cols w:num="2" w:space="708"/>
          <w:docGrid w:linePitch="360"/>
        </w:sectPr>
      </w:pPr>
    </w:p>
    <w:p w14:paraId="43C1D07D" w14:textId="77777777" w:rsidR="00A92021" w:rsidRPr="00926FFC" w:rsidRDefault="00A92021" w:rsidP="005D6AD1">
      <w:pPr>
        <w:spacing w:after="0"/>
        <w:ind w:left="708"/>
        <w:rPr>
          <w:i/>
          <w:sz w:val="24"/>
          <w:szCs w:val="24"/>
        </w:rPr>
      </w:pPr>
    </w:p>
    <w:sectPr w:rsidR="00A92021" w:rsidRPr="00926FFC" w:rsidSect="00A92021">
      <w:type w:val="continuous"/>
      <w:pgSz w:w="11906" w:h="16838"/>
      <w:pgMar w:top="1134" w:right="1418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36246" w14:textId="77777777" w:rsidR="007B2DE4" w:rsidRDefault="007B2DE4" w:rsidP="009552AB">
      <w:pPr>
        <w:spacing w:after="0" w:line="240" w:lineRule="auto"/>
      </w:pPr>
      <w:r>
        <w:separator/>
      </w:r>
    </w:p>
  </w:endnote>
  <w:endnote w:type="continuationSeparator" w:id="0">
    <w:p w14:paraId="5BC4E477" w14:textId="77777777" w:rsidR="007B2DE4" w:rsidRDefault="007B2DE4" w:rsidP="0095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DB39F" w14:textId="77777777" w:rsidR="007B2DE4" w:rsidRDefault="007B2DE4" w:rsidP="009552AB">
      <w:pPr>
        <w:spacing w:after="0" w:line="240" w:lineRule="auto"/>
      </w:pPr>
      <w:r>
        <w:separator/>
      </w:r>
    </w:p>
  </w:footnote>
  <w:footnote w:type="continuationSeparator" w:id="0">
    <w:p w14:paraId="11A914C5" w14:textId="77777777" w:rsidR="007B2DE4" w:rsidRDefault="007B2DE4" w:rsidP="0095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B591" w14:textId="5128FE72" w:rsidR="00FE1969" w:rsidRDefault="00FE1969" w:rsidP="003A71E4">
    <w:pPr>
      <w:tabs>
        <w:tab w:val="left" w:pos="2835"/>
      </w:tabs>
      <w:spacing w:after="0"/>
      <w:ind w:left="-284" w:right="-2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949"/>
    <w:multiLevelType w:val="hybridMultilevel"/>
    <w:tmpl w:val="16C03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2A64"/>
    <w:multiLevelType w:val="hybridMultilevel"/>
    <w:tmpl w:val="036C8514"/>
    <w:lvl w:ilvl="0" w:tplc="344A5A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B3146"/>
    <w:multiLevelType w:val="multilevel"/>
    <w:tmpl w:val="254AF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23F88"/>
    <w:multiLevelType w:val="hybridMultilevel"/>
    <w:tmpl w:val="4596EB3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2B1863"/>
    <w:multiLevelType w:val="hybridMultilevel"/>
    <w:tmpl w:val="A91E69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C0B4B"/>
    <w:multiLevelType w:val="hybridMultilevel"/>
    <w:tmpl w:val="FC3AC6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77153"/>
    <w:multiLevelType w:val="hybridMultilevel"/>
    <w:tmpl w:val="42C87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30E06"/>
    <w:multiLevelType w:val="hybridMultilevel"/>
    <w:tmpl w:val="6ABE7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B1258"/>
    <w:multiLevelType w:val="hybridMultilevel"/>
    <w:tmpl w:val="CC0C7F06"/>
    <w:lvl w:ilvl="0" w:tplc="1F184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E521C"/>
    <w:multiLevelType w:val="hybridMultilevel"/>
    <w:tmpl w:val="3CF2A11E"/>
    <w:lvl w:ilvl="0" w:tplc="66D4382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15804"/>
    <w:multiLevelType w:val="hybridMultilevel"/>
    <w:tmpl w:val="778A5E6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B52F1"/>
    <w:multiLevelType w:val="hybridMultilevel"/>
    <w:tmpl w:val="8252E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74F74"/>
    <w:multiLevelType w:val="hybridMultilevel"/>
    <w:tmpl w:val="1F7E74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155D65"/>
    <w:multiLevelType w:val="hybridMultilevel"/>
    <w:tmpl w:val="4C4ED6CE"/>
    <w:lvl w:ilvl="0" w:tplc="982C68AE">
      <w:start w:val="202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F67ADA"/>
    <w:multiLevelType w:val="hybridMultilevel"/>
    <w:tmpl w:val="A592594A"/>
    <w:lvl w:ilvl="0" w:tplc="66D4382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309536">
    <w:abstractNumId w:val="0"/>
  </w:num>
  <w:num w:numId="2" w16cid:durableId="1644772180">
    <w:abstractNumId w:val="11"/>
  </w:num>
  <w:num w:numId="3" w16cid:durableId="342974507">
    <w:abstractNumId w:val="6"/>
  </w:num>
  <w:num w:numId="4" w16cid:durableId="2096004899">
    <w:abstractNumId w:val="3"/>
  </w:num>
  <w:num w:numId="5" w16cid:durableId="1701127021">
    <w:abstractNumId w:val="7"/>
  </w:num>
  <w:num w:numId="6" w16cid:durableId="1208106626">
    <w:abstractNumId w:val="4"/>
  </w:num>
  <w:num w:numId="7" w16cid:durableId="1489394337">
    <w:abstractNumId w:val="5"/>
  </w:num>
  <w:num w:numId="8" w16cid:durableId="1161772020">
    <w:abstractNumId w:val="12"/>
  </w:num>
  <w:num w:numId="9" w16cid:durableId="1417170430">
    <w:abstractNumId w:val="9"/>
  </w:num>
  <w:num w:numId="10" w16cid:durableId="755516454">
    <w:abstractNumId w:val="14"/>
  </w:num>
  <w:num w:numId="11" w16cid:durableId="576981292">
    <w:abstractNumId w:val="1"/>
  </w:num>
  <w:num w:numId="12" w16cid:durableId="1963148660">
    <w:abstractNumId w:val="10"/>
  </w:num>
  <w:num w:numId="13" w16cid:durableId="1045569168">
    <w:abstractNumId w:val="8"/>
  </w:num>
  <w:num w:numId="14" w16cid:durableId="1640257170">
    <w:abstractNumId w:val="13"/>
  </w:num>
  <w:num w:numId="15" w16cid:durableId="38823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1D"/>
    <w:rsid w:val="00006CE4"/>
    <w:rsid w:val="00024B2A"/>
    <w:rsid w:val="00034D0F"/>
    <w:rsid w:val="000410A5"/>
    <w:rsid w:val="0004114E"/>
    <w:rsid w:val="00041CF6"/>
    <w:rsid w:val="00046EA3"/>
    <w:rsid w:val="0005285B"/>
    <w:rsid w:val="000539C7"/>
    <w:rsid w:val="00053C38"/>
    <w:rsid w:val="00060BE0"/>
    <w:rsid w:val="00073C43"/>
    <w:rsid w:val="00085E02"/>
    <w:rsid w:val="000A75E2"/>
    <w:rsid w:val="000B1DBF"/>
    <w:rsid w:val="000B4E02"/>
    <w:rsid w:val="000C405C"/>
    <w:rsid w:val="000D13B6"/>
    <w:rsid w:val="000D3915"/>
    <w:rsid w:val="000D7FE7"/>
    <w:rsid w:val="000E67A9"/>
    <w:rsid w:val="00103348"/>
    <w:rsid w:val="00114814"/>
    <w:rsid w:val="001276B6"/>
    <w:rsid w:val="00137C14"/>
    <w:rsid w:val="00152DA9"/>
    <w:rsid w:val="00181649"/>
    <w:rsid w:val="001834B4"/>
    <w:rsid w:val="0019347A"/>
    <w:rsid w:val="001A2799"/>
    <w:rsid w:val="001A7DE6"/>
    <w:rsid w:val="001B1C48"/>
    <w:rsid w:val="001D2FCC"/>
    <w:rsid w:val="001D52B0"/>
    <w:rsid w:val="001F0F76"/>
    <w:rsid w:val="00223D87"/>
    <w:rsid w:val="00224772"/>
    <w:rsid w:val="0023363A"/>
    <w:rsid w:val="002505B9"/>
    <w:rsid w:val="002508C1"/>
    <w:rsid w:val="002621AA"/>
    <w:rsid w:val="00284477"/>
    <w:rsid w:val="002B4898"/>
    <w:rsid w:val="002D2175"/>
    <w:rsid w:val="002E35B6"/>
    <w:rsid w:val="002E4D22"/>
    <w:rsid w:val="002E5673"/>
    <w:rsid w:val="00305C87"/>
    <w:rsid w:val="003115B8"/>
    <w:rsid w:val="00314349"/>
    <w:rsid w:val="00353C5C"/>
    <w:rsid w:val="00357B71"/>
    <w:rsid w:val="003620FB"/>
    <w:rsid w:val="00372E0F"/>
    <w:rsid w:val="00381376"/>
    <w:rsid w:val="003A71E4"/>
    <w:rsid w:val="003B6D99"/>
    <w:rsid w:val="003C0A33"/>
    <w:rsid w:val="003D3ED0"/>
    <w:rsid w:val="003E3BCE"/>
    <w:rsid w:val="004109D0"/>
    <w:rsid w:val="004247DB"/>
    <w:rsid w:val="0043590E"/>
    <w:rsid w:val="00453063"/>
    <w:rsid w:val="00454B10"/>
    <w:rsid w:val="00455543"/>
    <w:rsid w:val="004605DF"/>
    <w:rsid w:val="00461E10"/>
    <w:rsid w:val="00465B77"/>
    <w:rsid w:val="00476D5F"/>
    <w:rsid w:val="004904A6"/>
    <w:rsid w:val="00494997"/>
    <w:rsid w:val="004A4140"/>
    <w:rsid w:val="004C4D89"/>
    <w:rsid w:val="004C58EF"/>
    <w:rsid w:val="004E29E0"/>
    <w:rsid w:val="004E3437"/>
    <w:rsid w:val="00501879"/>
    <w:rsid w:val="00502472"/>
    <w:rsid w:val="00502E13"/>
    <w:rsid w:val="00507881"/>
    <w:rsid w:val="00511A5C"/>
    <w:rsid w:val="0052285B"/>
    <w:rsid w:val="00532A0C"/>
    <w:rsid w:val="0053491E"/>
    <w:rsid w:val="00546DAF"/>
    <w:rsid w:val="00553840"/>
    <w:rsid w:val="00557E6C"/>
    <w:rsid w:val="00570480"/>
    <w:rsid w:val="005963DE"/>
    <w:rsid w:val="005965D4"/>
    <w:rsid w:val="00597069"/>
    <w:rsid w:val="005C6F5D"/>
    <w:rsid w:val="005D6AD1"/>
    <w:rsid w:val="005E4C16"/>
    <w:rsid w:val="005E646A"/>
    <w:rsid w:val="00605009"/>
    <w:rsid w:val="00621323"/>
    <w:rsid w:val="006438B9"/>
    <w:rsid w:val="00646AE0"/>
    <w:rsid w:val="00647CA1"/>
    <w:rsid w:val="006619AE"/>
    <w:rsid w:val="00682B83"/>
    <w:rsid w:val="00683319"/>
    <w:rsid w:val="00684F36"/>
    <w:rsid w:val="00686A37"/>
    <w:rsid w:val="006B17E6"/>
    <w:rsid w:val="006B3228"/>
    <w:rsid w:val="006D2A88"/>
    <w:rsid w:val="006D73A5"/>
    <w:rsid w:val="006F6408"/>
    <w:rsid w:val="006F6F80"/>
    <w:rsid w:val="00712AA2"/>
    <w:rsid w:val="00715D7D"/>
    <w:rsid w:val="00724571"/>
    <w:rsid w:val="00730C56"/>
    <w:rsid w:val="00740EF1"/>
    <w:rsid w:val="007415C3"/>
    <w:rsid w:val="007441C8"/>
    <w:rsid w:val="00761278"/>
    <w:rsid w:val="00767099"/>
    <w:rsid w:val="007B2DE4"/>
    <w:rsid w:val="007B4246"/>
    <w:rsid w:val="007B61C5"/>
    <w:rsid w:val="007D7B78"/>
    <w:rsid w:val="007E6D1B"/>
    <w:rsid w:val="0081344E"/>
    <w:rsid w:val="008214E4"/>
    <w:rsid w:val="00832509"/>
    <w:rsid w:val="0084192A"/>
    <w:rsid w:val="008505D8"/>
    <w:rsid w:val="00850E4E"/>
    <w:rsid w:val="008643E1"/>
    <w:rsid w:val="00865469"/>
    <w:rsid w:val="00865834"/>
    <w:rsid w:val="00875A25"/>
    <w:rsid w:val="00885D8F"/>
    <w:rsid w:val="00896B00"/>
    <w:rsid w:val="008A5B24"/>
    <w:rsid w:val="008B68C4"/>
    <w:rsid w:val="008B749C"/>
    <w:rsid w:val="008B7934"/>
    <w:rsid w:val="008C312B"/>
    <w:rsid w:val="008D7EFB"/>
    <w:rsid w:val="008E04AC"/>
    <w:rsid w:val="009026A4"/>
    <w:rsid w:val="00907B04"/>
    <w:rsid w:val="00916C61"/>
    <w:rsid w:val="00926FFC"/>
    <w:rsid w:val="009552AB"/>
    <w:rsid w:val="00963DC3"/>
    <w:rsid w:val="00966A5F"/>
    <w:rsid w:val="00971E63"/>
    <w:rsid w:val="00974F5B"/>
    <w:rsid w:val="00975ABD"/>
    <w:rsid w:val="00977488"/>
    <w:rsid w:val="009A1482"/>
    <w:rsid w:val="009D0F14"/>
    <w:rsid w:val="009D2C76"/>
    <w:rsid w:val="009F51A2"/>
    <w:rsid w:val="009F6785"/>
    <w:rsid w:val="00A15E65"/>
    <w:rsid w:val="00A17FF1"/>
    <w:rsid w:val="00A24D97"/>
    <w:rsid w:val="00A2633E"/>
    <w:rsid w:val="00A614FC"/>
    <w:rsid w:val="00A76E8F"/>
    <w:rsid w:val="00A8066A"/>
    <w:rsid w:val="00A853DD"/>
    <w:rsid w:val="00A87811"/>
    <w:rsid w:val="00A90C81"/>
    <w:rsid w:val="00A92021"/>
    <w:rsid w:val="00A92D04"/>
    <w:rsid w:val="00AA2ABD"/>
    <w:rsid w:val="00AD04CD"/>
    <w:rsid w:val="00AD2503"/>
    <w:rsid w:val="00AD328A"/>
    <w:rsid w:val="00AD41ED"/>
    <w:rsid w:val="00AF1D76"/>
    <w:rsid w:val="00AF3C39"/>
    <w:rsid w:val="00AF4C3E"/>
    <w:rsid w:val="00AF5474"/>
    <w:rsid w:val="00B02CB2"/>
    <w:rsid w:val="00B07913"/>
    <w:rsid w:val="00B13DCA"/>
    <w:rsid w:val="00B44EBD"/>
    <w:rsid w:val="00B525B5"/>
    <w:rsid w:val="00B711BA"/>
    <w:rsid w:val="00B743B9"/>
    <w:rsid w:val="00B75557"/>
    <w:rsid w:val="00B7596E"/>
    <w:rsid w:val="00B75F5E"/>
    <w:rsid w:val="00BA33B3"/>
    <w:rsid w:val="00BB0FA4"/>
    <w:rsid w:val="00BC4F1B"/>
    <w:rsid w:val="00BD3E1C"/>
    <w:rsid w:val="00BD41DC"/>
    <w:rsid w:val="00BF175D"/>
    <w:rsid w:val="00BF7BCB"/>
    <w:rsid w:val="00C10586"/>
    <w:rsid w:val="00C113AB"/>
    <w:rsid w:val="00C16527"/>
    <w:rsid w:val="00C319B7"/>
    <w:rsid w:val="00C42078"/>
    <w:rsid w:val="00C44F69"/>
    <w:rsid w:val="00C46A02"/>
    <w:rsid w:val="00C5061E"/>
    <w:rsid w:val="00C60FAD"/>
    <w:rsid w:val="00C625AF"/>
    <w:rsid w:val="00C83062"/>
    <w:rsid w:val="00C92717"/>
    <w:rsid w:val="00C95EB9"/>
    <w:rsid w:val="00CA141D"/>
    <w:rsid w:val="00CA1676"/>
    <w:rsid w:val="00CB4073"/>
    <w:rsid w:val="00CC5EF4"/>
    <w:rsid w:val="00CE64D1"/>
    <w:rsid w:val="00CF083C"/>
    <w:rsid w:val="00CF35B4"/>
    <w:rsid w:val="00CF4B09"/>
    <w:rsid w:val="00D220E1"/>
    <w:rsid w:val="00D268A3"/>
    <w:rsid w:val="00D46DC9"/>
    <w:rsid w:val="00D70B50"/>
    <w:rsid w:val="00D86181"/>
    <w:rsid w:val="00DA1C46"/>
    <w:rsid w:val="00DB1DA3"/>
    <w:rsid w:val="00DB7AD9"/>
    <w:rsid w:val="00DC0D68"/>
    <w:rsid w:val="00DF29F1"/>
    <w:rsid w:val="00DF7344"/>
    <w:rsid w:val="00E077B2"/>
    <w:rsid w:val="00E22D10"/>
    <w:rsid w:val="00E35B05"/>
    <w:rsid w:val="00E7415D"/>
    <w:rsid w:val="00E839F3"/>
    <w:rsid w:val="00E83B42"/>
    <w:rsid w:val="00EA4286"/>
    <w:rsid w:val="00EA5576"/>
    <w:rsid w:val="00EB0892"/>
    <w:rsid w:val="00EC6541"/>
    <w:rsid w:val="00EC65BD"/>
    <w:rsid w:val="00EC7547"/>
    <w:rsid w:val="00EE77D3"/>
    <w:rsid w:val="00EF0351"/>
    <w:rsid w:val="00EF7F97"/>
    <w:rsid w:val="00F01ABE"/>
    <w:rsid w:val="00F215CB"/>
    <w:rsid w:val="00F445A0"/>
    <w:rsid w:val="00F44C6C"/>
    <w:rsid w:val="00F46016"/>
    <w:rsid w:val="00F54FF4"/>
    <w:rsid w:val="00F86DAE"/>
    <w:rsid w:val="00F90424"/>
    <w:rsid w:val="00F91987"/>
    <w:rsid w:val="00FB140D"/>
    <w:rsid w:val="00FB4464"/>
    <w:rsid w:val="00FB7F36"/>
    <w:rsid w:val="00FC50DE"/>
    <w:rsid w:val="00FE1969"/>
    <w:rsid w:val="00FE1F5D"/>
    <w:rsid w:val="00FE33C3"/>
    <w:rsid w:val="00FE647F"/>
    <w:rsid w:val="00FF0A2D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9A5ADD"/>
  <w14:discardImageEditingData/>
  <w15:docId w15:val="{D1391C2D-6E28-4B7A-881D-2CB74ED1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95EB9"/>
    <w:pPr>
      <w:keepNext/>
      <w:tabs>
        <w:tab w:val="left" w:pos="2268"/>
      </w:tabs>
      <w:spacing w:after="0" w:line="240" w:lineRule="auto"/>
      <w:jc w:val="both"/>
      <w:outlineLvl w:val="0"/>
    </w:pPr>
    <w:rPr>
      <w:rFonts w:ascii="Arial" w:eastAsia="Times New Roman" w:hAnsi="Arial" w:cs="Times New Roman"/>
      <w:b/>
      <w:i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5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52AB"/>
  </w:style>
  <w:style w:type="paragraph" w:styleId="Pieddepage">
    <w:name w:val="footer"/>
    <w:basedOn w:val="Normal"/>
    <w:link w:val="PieddepageCar"/>
    <w:uiPriority w:val="99"/>
    <w:unhideWhenUsed/>
    <w:rsid w:val="00955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52AB"/>
  </w:style>
  <w:style w:type="table" w:styleId="Grilledutableau">
    <w:name w:val="Table Grid"/>
    <w:basedOn w:val="TableauNormal"/>
    <w:uiPriority w:val="59"/>
    <w:rsid w:val="00955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0F1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D41E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1E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C95EB9"/>
    <w:rPr>
      <w:rFonts w:ascii="Arial" w:eastAsia="Times New Roman" w:hAnsi="Arial" w:cs="Times New Roman"/>
      <w:b/>
      <w:i/>
      <w:sz w:val="24"/>
      <w:szCs w:val="20"/>
      <w:lang w:eastAsia="fr-FR"/>
    </w:rPr>
  </w:style>
  <w:style w:type="character" w:styleId="Lienhypertexte">
    <w:name w:val="Hyperlink"/>
    <w:rsid w:val="00C95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9FFC7-E32D-4DCC-BCE2-E336099E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8</Pages>
  <Words>1362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CHSA</Company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BRUYERE Myriam</dc:creator>
  <cp:keywords/>
  <dc:description/>
  <cp:lastModifiedBy>MAS Jean-Louis</cp:lastModifiedBy>
  <cp:revision>23</cp:revision>
  <cp:lastPrinted>2023-05-03T10:20:00Z</cp:lastPrinted>
  <dcterms:created xsi:type="dcterms:W3CDTF">2022-12-15T08:23:00Z</dcterms:created>
  <dcterms:modified xsi:type="dcterms:W3CDTF">2023-05-07T16:47:00Z</dcterms:modified>
</cp:coreProperties>
</file>